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68321" w14:textId="77777777" w:rsidR="0077107E" w:rsidRPr="00ED6281" w:rsidRDefault="0077107E" w:rsidP="0077107E">
      <w:pPr>
        <w:jc w:val="center"/>
        <w:rPr>
          <w:rFonts w:asciiTheme="minorHAnsi" w:hAnsiTheme="minorHAnsi" w:cstheme="minorHAnsi"/>
        </w:rPr>
      </w:pPr>
    </w:p>
    <w:p w14:paraId="3CFF504A" w14:textId="2A505BC6" w:rsidR="00952AED" w:rsidRPr="00EC3658" w:rsidRDefault="00894972" w:rsidP="00034BAE">
      <w:pPr>
        <w:autoSpaceDE w:val="0"/>
        <w:autoSpaceDN w:val="0"/>
        <w:adjustRightInd w:val="0"/>
        <w:rPr>
          <w:rFonts w:asciiTheme="minorHAnsi" w:hAnsiTheme="minorHAnsi" w:cstheme="minorHAnsi"/>
          <w:b/>
          <w:bCs/>
          <w:color w:val="006DBF"/>
          <w:sz w:val="26"/>
          <w:szCs w:val="26"/>
        </w:rPr>
      </w:pPr>
      <w:r w:rsidRPr="00EC3658">
        <w:rPr>
          <w:rFonts w:asciiTheme="minorHAnsi" w:hAnsiTheme="minorHAnsi" w:cstheme="minorHAnsi"/>
          <w:b/>
          <w:bCs/>
          <w:color w:val="006DBF"/>
          <w:sz w:val="26"/>
          <w:szCs w:val="26"/>
        </w:rPr>
        <w:t>First</w:t>
      </w:r>
      <w:r w:rsidR="00D23C07" w:rsidRPr="00EC3658">
        <w:rPr>
          <w:rFonts w:asciiTheme="minorHAnsi" w:hAnsiTheme="minorHAnsi" w:cstheme="minorHAnsi"/>
          <w:b/>
          <w:bCs/>
          <w:color w:val="006DBF"/>
          <w:sz w:val="26"/>
          <w:szCs w:val="26"/>
        </w:rPr>
        <w:t xml:space="preserve"> </w:t>
      </w:r>
      <w:r w:rsidR="00952AED" w:rsidRPr="00EC3658">
        <w:rPr>
          <w:rFonts w:asciiTheme="minorHAnsi" w:hAnsiTheme="minorHAnsi" w:cstheme="minorHAnsi"/>
          <w:b/>
          <w:bCs/>
          <w:color w:val="006DBF"/>
          <w:sz w:val="26"/>
          <w:szCs w:val="26"/>
        </w:rPr>
        <w:t xml:space="preserve">(virtual) </w:t>
      </w:r>
      <w:r w:rsidR="005F0EF0" w:rsidRPr="00EC3658">
        <w:rPr>
          <w:rFonts w:asciiTheme="minorHAnsi" w:hAnsiTheme="minorHAnsi" w:cstheme="minorHAnsi"/>
          <w:b/>
          <w:bCs/>
          <w:color w:val="006DBF"/>
          <w:sz w:val="26"/>
          <w:szCs w:val="26"/>
        </w:rPr>
        <w:t>meeting of the CIOMS Working Group</w:t>
      </w:r>
      <w:r w:rsidR="00952AED" w:rsidRPr="00EC3658">
        <w:rPr>
          <w:rFonts w:asciiTheme="minorHAnsi" w:hAnsiTheme="minorHAnsi" w:cstheme="minorHAnsi"/>
          <w:b/>
          <w:bCs/>
          <w:color w:val="006DBF"/>
          <w:sz w:val="26"/>
          <w:szCs w:val="26"/>
        </w:rPr>
        <w:t xml:space="preserve"> on</w:t>
      </w:r>
      <w:r w:rsidR="005F0EF0" w:rsidRPr="00EC3658">
        <w:rPr>
          <w:rFonts w:asciiTheme="minorHAnsi" w:hAnsiTheme="minorHAnsi" w:cstheme="minorHAnsi"/>
          <w:b/>
          <w:bCs/>
          <w:color w:val="006DBF"/>
          <w:sz w:val="26"/>
          <w:szCs w:val="26"/>
        </w:rPr>
        <w:t xml:space="preserve"> </w:t>
      </w:r>
      <w:r w:rsidR="00952AED" w:rsidRPr="00EC3658">
        <w:rPr>
          <w:rFonts w:asciiTheme="minorHAnsi" w:eastAsia="PMingLiU" w:hAnsiTheme="minorHAnsi" w:cstheme="minorHAnsi"/>
          <w:b/>
          <w:bCs/>
          <w:color w:val="2E74B6"/>
          <w:sz w:val="26"/>
          <w:szCs w:val="26"/>
        </w:rPr>
        <w:t xml:space="preserve">Recommended Standards of Education and Training for Health Professionals </w:t>
      </w:r>
      <w:r w:rsidR="00952AED" w:rsidRPr="006373C1">
        <w:rPr>
          <w:rFonts w:asciiTheme="minorHAnsi" w:eastAsia="PMingLiU" w:hAnsiTheme="minorHAnsi" w:cstheme="minorHAnsi"/>
          <w:b/>
          <w:bCs/>
          <w:color w:val="2E74B6"/>
          <w:sz w:val="26"/>
          <w:szCs w:val="26"/>
        </w:rPr>
        <w:t>Participating</w:t>
      </w:r>
      <w:r w:rsidR="00952AED" w:rsidRPr="00EC3658">
        <w:rPr>
          <w:rFonts w:asciiTheme="minorHAnsi" w:eastAsia="PMingLiU" w:hAnsiTheme="minorHAnsi" w:cstheme="minorHAnsi"/>
          <w:b/>
          <w:bCs/>
          <w:color w:val="2E74B6"/>
          <w:sz w:val="26"/>
          <w:szCs w:val="26"/>
        </w:rPr>
        <w:t xml:space="preserve"> in Medicines Development</w:t>
      </w:r>
    </w:p>
    <w:p w14:paraId="3F471759" w14:textId="0A05E93B" w:rsidR="00635FD2" w:rsidRPr="00ED6281" w:rsidRDefault="00894972" w:rsidP="00635FD2">
      <w:pPr>
        <w:jc w:val="center"/>
        <w:rPr>
          <w:rFonts w:asciiTheme="minorHAnsi" w:hAnsiTheme="minorHAnsi" w:cstheme="minorHAnsi"/>
          <w:b/>
          <w:bCs/>
        </w:rPr>
      </w:pPr>
      <w:r w:rsidRPr="00ED6281">
        <w:rPr>
          <w:rFonts w:asciiTheme="minorHAnsi" w:hAnsiTheme="minorHAnsi" w:cstheme="minorHAnsi"/>
          <w:b/>
          <w:bCs/>
        </w:rPr>
        <w:t>26-27</w:t>
      </w:r>
      <w:r w:rsidR="00AB3F61" w:rsidRPr="00ED6281">
        <w:rPr>
          <w:rFonts w:asciiTheme="minorHAnsi" w:hAnsiTheme="minorHAnsi" w:cstheme="minorHAnsi"/>
          <w:b/>
          <w:bCs/>
        </w:rPr>
        <w:t xml:space="preserve"> </w:t>
      </w:r>
      <w:r w:rsidR="00D23C07" w:rsidRPr="00ED6281">
        <w:rPr>
          <w:rFonts w:asciiTheme="minorHAnsi" w:hAnsiTheme="minorHAnsi" w:cstheme="minorHAnsi"/>
          <w:b/>
          <w:bCs/>
        </w:rPr>
        <w:t>April</w:t>
      </w:r>
      <w:r w:rsidR="00E365A9" w:rsidRPr="00ED6281">
        <w:rPr>
          <w:rFonts w:asciiTheme="minorHAnsi" w:hAnsiTheme="minorHAnsi" w:cstheme="minorHAnsi"/>
          <w:b/>
          <w:bCs/>
        </w:rPr>
        <w:t xml:space="preserve"> 202</w:t>
      </w:r>
      <w:r w:rsidR="00635FD2" w:rsidRPr="00ED6281">
        <w:rPr>
          <w:rFonts w:asciiTheme="minorHAnsi" w:hAnsiTheme="minorHAnsi" w:cstheme="minorHAnsi"/>
          <w:b/>
          <w:bCs/>
        </w:rPr>
        <w:t xml:space="preserve">1 </w:t>
      </w:r>
    </w:p>
    <w:p w14:paraId="2E0182C5" w14:textId="77777777" w:rsidR="00635FD2" w:rsidRPr="00ED6281" w:rsidRDefault="00635FD2" w:rsidP="00635FD2">
      <w:pPr>
        <w:jc w:val="center"/>
        <w:rPr>
          <w:rFonts w:asciiTheme="minorHAnsi" w:hAnsiTheme="minorHAnsi" w:cstheme="minorHAnsi"/>
          <w:b/>
          <w:bCs/>
        </w:rPr>
      </w:pPr>
    </w:p>
    <w:p w14:paraId="7975C103" w14:textId="77777777" w:rsidR="0077107E" w:rsidRPr="00ED6281" w:rsidRDefault="0077107E" w:rsidP="0077107E">
      <w:pPr>
        <w:pStyle w:val="Heading1"/>
        <w:spacing w:before="0"/>
        <w:jc w:val="center"/>
        <w:rPr>
          <w:rFonts w:asciiTheme="minorHAnsi" w:hAnsiTheme="minorHAnsi" w:cstheme="minorHAnsi"/>
        </w:rPr>
      </w:pPr>
      <w:r w:rsidRPr="00ED6281">
        <w:rPr>
          <w:rFonts w:asciiTheme="minorHAnsi" w:hAnsiTheme="minorHAnsi" w:cstheme="minorHAnsi"/>
        </w:rPr>
        <w:t>Meeting Minutes</w:t>
      </w:r>
    </w:p>
    <w:p w14:paraId="357A91A4" w14:textId="77777777" w:rsidR="0077107E" w:rsidRPr="00ED6281" w:rsidRDefault="0077107E" w:rsidP="0077107E">
      <w:pPr>
        <w:pStyle w:val="Heading2"/>
        <w:rPr>
          <w:rFonts w:asciiTheme="minorHAnsi" w:hAnsiTheme="minorHAnsi" w:cstheme="minorHAnsi"/>
          <w:u w:val="single"/>
        </w:rPr>
      </w:pPr>
    </w:p>
    <w:p w14:paraId="3A321CAA" w14:textId="13D59A1D" w:rsidR="00F239C5" w:rsidRPr="00ED6281" w:rsidRDefault="00E77ABE" w:rsidP="00F239C5">
      <w:pPr>
        <w:pStyle w:val="Heading2"/>
        <w:spacing w:before="0"/>
        <w:rPr>
          <w:rFonts w:asciiTheme="minorHAnsi" w:hAnsiTheme="minorHAnsi" w:cstheme="minorHAnsi"/>
          <w:color w:val="2F5496" w:themeColor="accent1" w:themeShade="BF"/>
          <w:lang w:eastAsia="en-GB"/>
        </w:rPr>
      </w:pPr>
      <w:r w:rsidRPr="00ED6281">
        <w:rPr>
          <w:rFonts w:asciiTheme="minorHAnsi" w:hAnsiTheme="minorHAnsi" w:cstheme="minorHAnsi"/>
          <w:color w:val="2F5496" w:themeColor="accent1" w:themeShade="BF"/>
          <w:lang w:eastAsia="en-GB"/>
        </w:rPr>
        <w:t>Members</w:t>
      </w:r>
    </w:p>
    <w:p w14:paraId="2680735F" w14:textId="33825757" w:rsidR="003029A0" w:rsidRPr="00E259BE" w:rsidRDefault="007074FB" w:rsidP="00414568">
      <w:pPr>
        <w:spacing w:after="160" w:line="259" w:lineRule="auto"/>
        <w:rPr>
          <w:rFonts w:asciiTheme="minorHAnsi" w:eastAsiaTheme="minorHAnsi" w:hAnsiTheme="minorHAnsi" w:cstheme="minorHAnsi"/>
          <w:lang w:val="pt-BR"/>
        </w:rPr>
      </w:pPr>
      <w:r w:rsidRPr="003070F8">
        <w:rPr>
          <w:rFonts w:asciiTheme="minorHAnsi" w:eastAsiaTheme="minorHAnsi" w:hAnsiTheme="minorHAnsi" w:cstheme="minorHAnsi"/>
          <w:lang w:val="pt-BR" w:eastAsia="en-US"/>
        </w:rPr>
        <w:t>Roberto Araujo</w:t>
      </w:r>
      <w:r w:rsidR="00EC3658">
        <w:rPr>
          <w:rFonts w:asciiTheme="minorHAnsi" w:eastAsiaTheme="minorHAnsi" w:hAnsiTheme="minorHAnsi" w:cstheme="minorHAnsi"/>
          <w:lang w:val="pt-BR" w:eastAsia="en-US"/>
        </w:rPr>
        <w:t xml:space="preserve"> (Sanofi)</w:t>
      </w:r>
      <w:r w:rsidRPr="003070F8">
        <w:rPr>
          <w:rFonts w:asciiTheme="minorHAnsi" w:eastAsiaTheme="minorHAnsi" w:hAnsiTheme="minorHAnsi" w:cstheme="minorHAnsi"/>
          <w:lang w:val="pt-BR" w:eastAsia="en-US"/>
        </w:rPr>
        <w:t xml:space="preserve">, </w:t>
      </w:r>
      <w:r w:rsidRPr="007074FB">
        <w:rPr>
          <w:rFonts w:asciiTheme="minorHAnsi" w:eastAsiaTheme="minorHAnsi" w:hAnsiTheme="minorHAnsi" w:cstheme="minorHAnsi"/>
          <w:lang w:val="pt-BR" w:eastAsia="en-US"/>
        </w:rPr>
        <w:t>Otavio Berwanger</w:t>
      </w:r>
      <w:r w:rsidR="00EC3658">
        <w:rPr>
          <w:rFonts w:asciiTheme="minorHAnsi" w:eastAsiaTheme="minorHAnsi" w:hAnsiTheme="minorHAnsi" w:cstheme="minorHAnsi"/>
          <w:lang w:val="pt-BR" w:eastAsia="en-US"/>
        </w:rPr>
        <w:t xml:space="preserve"> (Albert Einstein Hospital, Sao Paulo)</w:t>
      </w:r>
      <w:r w:rsidRPr="003070F8">
        <w:rPr>
          <w:rFonts w:asciiTheme="minorHAnsi" w:eastAsiaTheme="minorHAnsi" w:hAnsiTheme="minorHAnsi" w:cstheme="minorHAnsi"/>
          <w:lang w:val="pt-BR"/>
        </w:rPr>
        <w:t xml:space="preserve">, </w:t>
      </w:r>
      <w:r w:rsidRPr="007074FB">
        <w:rPr>
          <w:rFonts w:asciiTheme="minorHAnsi" w:eastAsiaTheme="minorHAnsi" w:hAnsiTheme="minorHAnsi" w:cstheme="minorHAnsi"/>
          <w:lang w:val="pt-BR" w:eastAsia="en-US"/>
        </w:rPr>
        <w:t>Barbara Bierer</w:t>
      </w:r>
      <w:r w:rsidR="00EC3658">
        <w:rPr>
          <w:rFonts w:asciiTheme="minorHAnsi" w:eastAsiaTheme="minorHAnsi" w:hAnsiTheme="minorHAnsi" w:cstheme="minorHAnsi"/>
          <w:lang w:val="pt-BR"/>
        </w:rPr>
        <w:t xml:space="preserve"> (MRCT, Harvard University)</w:t>
      </w:r>
      <w:r w:rsidRPr="003070F8">
        <w:rPr>
          <w:rFonts w:asciiTheme="minorHAnsi" w:eastAsiaTheme="minorHAnsi" w:hAnsiTheme="minorHAnsi" w:cstheme="minorHAnsi"/>
          <w:lang w:val="pt-BR"/>
        </w:rPr>
        <w:t xml:space="preserve"> </w:t>
      </w:r>
      <w:r w:rsidRPr="007074FB">
        <w:rPr>
          <w:rFonts w:asciiTheme="minorHAnsi" w:eastAsiaTheme="minorHAnsi" w:hAnsiTheme="minorHAnsi" w:cstheme="minorHAnsi"/>
          <w:lang w:val="pt-BR" w:eastAsia="en-US"/>
        </w:rPr>
        <w:t>Pravin Chopra</w:t>
      </w:r>
      <w:r w:rsidR="00EC3658">
        <w:rPr>
          <w:rFonts w:asciiTheme="minorHAnsi" w:eastAsiaTheme="minorHAnsi" w:hAnsiTheme="minorHAnsi" w:cstheme="minorHAnsi"/>
          <w:lang w:val="pt-BR" w:eastAsia="en-US"/>
        </w:rPr>
        <w:t xml:space="preserve"> (IFAPP Academy)</w:t>
      </w:r>
      <w:r w:rsidRPr="003070F8">
        <w:rPr>
          <w:rFonts w:asciiTheme="minorHAnsi" w:eastAsiaTheme="minorHAnsi" w:hAnsiTheme="minorHAnsi" w:cstheme="minorHAnsi"/>
          <w:lang w:val="pt-BR"/>
        </w:rPr>
        <w:t xml:space="preserve">, </w:t>
      </w:r>
      <w:r w:rsidRPr="007074FB">
        <w:rPr>
          <w:rFonts w:asciiTheme="minorHAnsi" w:eastAsiaTheme="minorHAnsi" w:hAnsiTheme="minorHAnsi" w:cstheme="minorHAnsi"/>
          <w:lang w:val="pt-BR" w:eastAsia="en-US"/>
        </w:rPr>
        <w:t xml:space="preserve">Domenico Criscuolo </w:t>
      </w:r>
      <w:r w:rsidR="00EC3658" w:rsidRPr="00EC3658">
        <w:rPr>
          <w:rFonts w:asciiTheme="minorHAnsi" w:eastAsiaTheme="minorHAnsi" w:hAnsiTheme="minorHAnsi" w:cstheme="minorHAnsi"/>
          <w:lang w:val="pt-BR" w:eastAsia="en-US"/>
        </w:rPr>
        <w:t>(</w:t>
      </w:r>
      <w:r w:rsidR="00EC3658" w:rsidRPr="00EC3658">
        <w:rPr>
          <w:rFonts w:asciiTheme="minorHAnsi" w:hAnsiTheme="minorHAnsi" w:cstheme="minorHAnsi"/>
        </w:rPr>
        <w:t>Italian Society of Pharmaceutical Medicine)</w:t>
      </w:r>
      <w:r w:rsidRPr="00EC3658">
        <w:rPr>
          <w:rFonts w:asciiTheme="minorHAnsi" w:eastAsiaTheme="minorHAnsi" w:hAnsiTheme="minorHAnsi" w:cstheme="minorHAnsi"/>
          <w:lang w:val="pt-BR"/>
        </w:rPr>
        <w:t xml:space="preserve">, </w:t>
      </w:r>
      <w:r w:rsidR="00E259BE">
        <w:rPr>
          <w:rFonts w:asciiTheme="minorHAnsi" w:eastAsiaTheme="minorHAnsi" w:hAnsiTheme="minorHAnsi" w:cstheme="minorHAnsi"/>
          <w:lang w:val="pt-BR"/>
        </w:rPr>
        <w:t xml:space="preserve">Bridget </w:t>
      </w:r>
      <w:r w:rsidR="00E259BE" w:rsidRPr="00E259BE">
        <w:rPr>
          <w:rFonts w:asciiTheme="minorHAnsi" w:eastAsiaTheme="minorHAnsi" w:hAnsiTheme="minorHAnsi" w:cstheme="minorHAnsi"/>
          <w:lang w:val="pt-BR"/>
        </w:rPr>
        <w:t>Gonzales</w:t>
      </w:r>
      <w:r w:rsidR="00415988">
        <w:rPr>
          <w:rFonts w:asciiTheme="minorHAnsi" w:eastAsiaTheme="minorHAnsi" w:hAnsiTheme="minorHAnsi" w:cstheme="minorHAnsi"/>
          <w:lang w:val="pt-BR"/>
        </w:rPr>
        <w:t>*</w:t>
      </w:r>
      <w:r w:rsidR="00E259BE" w:rsidRPr="00E259BE">
        <w:rPr>
          <w:rFonts w:asciiTheme="minorHAnsi" w:eastAsiaTheme="minorHAnsi" w:hAnsiTheme="minorHAnsi" w:cstheme="minorHAnsi"/>
          <w:lang w:val="pt-BR"/>
        </w:rPr>
        <w:t xml:space="preserve"> (</w:t>
      </w:r>
      <w:r w:rsidR="00E259BE" w:rsidRPr="00E259BE">
        <w:rPr>
          <w:rFonts w:asciiTheme="minorHAnsi" w:hAnsiTheme="minorHAnsi" w:cstheme="minorHAnsi"/>
        </w:rPr>
        <w:t xml:space="preserve">Association of </w:t>
      </w:r>
      <w:r w:rsidR="00E259BE">
        <w:rPr>
          <w:rFonts w:asciiTheme="minorHAnsi" w:hAnsiTheme="minorHAnsi" w:cstheme="minorHAnsi"/>
        </w:rPr>
        <w:t>Clinical Research Professionals)</w:t>
      </w:r>
      <w:r w:rsidR="00E259BE">
        <w:rPr>
          <w:rFonts w:asciiTheme="minorHAnsi" w:eastAsiaTheme="minorHAnsi" w:hAnsiTheme="minorHAnsi" w:cstheme="minorHAnsi"/>
          <w:lang w:val="pt-BR"/>
        </w:rPr>
        <w:t xml:space="preserve">, </w:t>
      </w:r>
      <w:r w:rsidRPr="007074FB">
        <w:rPr>
          <w:rFonts w:asciiTheme="minorHAnsi" w:eastAsiaTheme="minorHAnsi" w:hAnsiTheme="minorHAnsi" w:cstheme="minorHAnsi"/>
          <w:lang w:val="pt-BR" w:eastAsia="en-US"/>
        </w:rPr>
        <w:t>Rieke van der Graaf</w:t>
      </w:r>
      <w:r w:rsidR="00B205DF">
        <w:rPr>
          <w:rFonts w:asciiTheme="minorHAnsi" w:eastAsiaTheme="minorHAnsi" w:hAnsiTheme="minorHAnsi" w:cstheme="minorHAnsi"/>
          <w:lang w:val="pt-BR" w:eastAsia="en-US"/>
        </w:rPr>
        <w:t xml:space="preserve"> </w:t>
      </w:r>
      <w:r w:rsidR="00B205DF" w:rsidRPr="00B145BD">
        <w:rPr>
          <w:rFonts w:asciiTheme="minorHAnsi" w:eastAsiaTheme="minorHAnsi" w:hAnsiTheme="minorHAnsi" w:cstheme="minorHAnsi"/>
          <w:lang w:val="pt-BR" w:eastAsia="en-US"/>
        </w:rPr>
        <w:t>(</w:t>
      </w:r>
      <w:r w:rsidR="00B145BD" w:rsidRPr="00B145BD">
        <w:rPr>
          <w:rStyle w:val="text-listitem"/>
          <w:rFonts w:asciiTheme="minorHAnsi" w:hAnsiTheme="minorHAnsi" w:cstheme="minorHAnsi"/>
        </w:rPr>
        <w:t>Department of Public Health, Healthcare Innovation &amp; Evaluation and Medical Humanities (PHM)</w:t>
      </w:r>
      <w:r w:rsidR="00B145BD" w:rsidRPr="00B145BD">
        <w:rPr>
          <w:rFonts w:asciiTheme="minorHAnsi" w:eastAsiaTheme="minorHAnsi" w:hAnsiTheme="minorHAnsi" w:cstheme="minorHAnsi"/>
          <w:lang w:val="pt-BR" w:eastAsia="en-US"/>
        </w:rPr>
        <w:t xml:space="preserve"> </w:t>
      </w:r>
      <w:r w:rsidR="00B205DF" w:rsidRPr="00B145BD">
        <w:rPr>
          <w:rFonts w:asciiTheme="minorHAnsi" w:eastAsiaTheme="minorHAnsi" w:hAnsiTheme="minorHAnsi" w:cstheme="minorHAnsi"/>
          <w:lang w:val="pt-BR" w:eastAsia="en-US"/>
        </w:rPr>
        <w:t>University</w:t>
      </w:r>
      <w:r w:rsidR="00B205DF">
        <w:rPr>
          <w:rFonts w:asciiTheme="minorHAnsi" w:eastAsiaTheme="minorHAnsi" w:hAnsiTheme="minorHAnsi" w:cstheme="minorHAnsi"/>
          <w:lang w:val="pt-BR" w:eastAsia="en-US"/>
        </w:rPr>
        <w:t xml:space="preserve"> of Utrecht)</w:t>
      </w:r>
      <w:r w:rsidRPr="003070F8">
        <w:rPr>
          <w:rFonts w:asciiTheme="minorHAnsi" w:eastAsiaTheme="minorHAnsi" w:hAnsiTheme="minorHAnsi" w:cstheme="minorHAnsi"/>
          <w:lang w:val="pt-BR"/>
        </w:rPr>
        <w:t xml:space="preserve">, </w:t>
      </w:r>
      <w:r w:rsidRPr="007074FB">
        <w:rPr>
          <w:rFonts w:asciiTheme="minorHAnsi" w:eastAsiaTheme="minorHAnsi" w:hAnsiTheme="minorHAnsi" w:cstheme="minorHAnsi"/>
          <w:lang w:val="pt-BR" w:eastAsia="en-US"/>
        </w:rPr>
        <w:t>Tim Higenbottam</w:t>
      </w:r>
      <w:r w:rsidR="00B205DF">
        <w:rPr>
          <w:rFonts w:asciiTheme="minorHAnsi" w:eastAsiaTheme="minorHAnsi" w:hAnsiTheme="minorHAnsi" w:cstheme="minorHAnsi"/>
          <w:lang w:val="pt-BR" w:eastAsia="en-US"/>
        </w:rPr>
        <w:t xml:space="preserve"> (</w:t>
      </w:r>
      <w:r w:rsidR="00B205DF" w:rsidRPr="00B205DF">
        <w:rPr>
          <w:rFonts w:asciiTheme="minorHAnsi" w:hAnsiTheme="minorHAnsi" w:cstheme="minorHAnsi"/>
        </w:rPr>
        <w:t>Faculty of Pharmaceutical Medicine, Royal Colleges of Medicine</w:t>
      </w:r>
      <w:r w:rsidR="00B205DF">
        <w:rPr>
          <w:rFonts w:asciiTheme="minorHAnsi" w:hAnsiTheme="minorHAnsi" w:cstheme="minorHAnsi"/>
        </w:rPr>
        <w:t>)</w:t>
      </w:r>
      <w:r w:rsidRPr="003070F8">
        <w:rPr>
          <w:rFonts w:asciiTheme="minorHAnsi" w:eastAsiaTheme="minorHAnsi" w:hAnsiTheme="minorHAnsi" w:cstheme="minorHAnsi"/>
          <w:lang w:val="pt-BR"/>
        </w:rPr>
        <w:t xml:space="preserve">, </w:t>
      </w:r>
      <w:r w:rsidRPr="003070F8">
        <w:rPr>
          <w:rFonts w:asciiTheme="minorHAnsi" w:eastAsiaTheme="minorHAnsi" w:hAnsiTheme="minorHAnsi" w:cstheme="minorHAnsi"/>
          <w:lang w:val="pt-BR" w:eastAsia="en-US"/>
        </w:rPr>
        <w:t>Stuart Jones</w:t>
      </w:r>
      <w:r w:rsidR="00F819A9">
        <w:rPr>
          <w:rFonts w:asciiTheme="minorHAnsi" w:eastAsiaTheme="minorHAnsi" w:hAnsiTheme="minorHAnsi" w:cstheme="minorHAnsi"/>
          <w:lang w:val="pt-BR" w:eastAsia="en-US"/>
        </w:rPr>
        <w:t xml:space="preserve"> (King’s College, London)</w:t>
      </w:r>
      <w:r w:rsidRPr="003070F8">
        <w:rPr>
          <w:rFonts w:asciiTheme="minorHAnsi" w:eastAsiaTheme="minorHAnsi" w:hAnsiTheme="minorHAnsi" w:cstheme="minorHAnsi"/>
          <w:lang w:val="pt-BR"/>
        </w:rPr>
        <w:t xml:space="preserve">, </w:t>
      </w:r>
      <w:r w:rsidRPr="003070F8">
        <w:rPr>
          <w:rFonts w:asciiTheme="minorHAnsi" w:eastAsiaTheme="minorHAnsi" w:hAnsiTheme="minorHAnsi" w:cstheme="minorHAnsi"/>
          <w:lang w:val="pt-BR" w:eastAsia="en-US"/>
        </w:rPr>
        <w:t>Kenneth Kaitin</w:t>
      </w:r>
      <w:r w:rsidR="00F819A9">
        <w:rPr>
          <w:rFonts w:asciiTheme="minorHAnsi" w:eastAsiaTheme="minorHAnsi" w:hAnsiTheme="minorHAnsi" w:cstheme="minorHAnsi"/>
          <w:lang w:val="pt-BR" w:eastAsia="en-US"/>
        </w:rPr>
        <w:t xml:space="preserve"> (</w:t>
      </w:r>
      <w:r w:rsidR="00F819A9" w:rsidRPr="00F819A9">
        <w:rPr>
          <w:rFonts w:asciiTheme="minorHAnsi" w:hAnsiTheme="minorHAnsi" w:cstheme="minorHAnsi"/>
        </w:rPr>
        <w:t>CSDD</w:t>
      </w:r>
      <w:r w:rsidRPr="00F819A9">
        <w:rPr>
          <w:rFonts w:asciiTheme="minorHAnsi" w:eastAsiaTheme="minorHAnsi" w:hAnsiTheme="minorHAnsi" w:cstheme="minorHAnsi"/>
          <w:lang w:val="pt-BR" w:eastAsia="en-US"/>
        </w:rPr>
        <w:t>,</w:t>
      </w:r>
      <w:r w:rsidR="00F819A9" w:rsidRPr="00F819A9">
        <w:rPr>
          <w:rFonts w:asciiTheme="minorHAnsi" w:eastAsiaTheme="minorHAnsi" w:hAnsiTheme="minorHAnsi" w:cstheme="minorHAnsi"/>
          <w:lang w:val="pt-BR" w:eastAsia="en-US"/>
        </w:rPr>
        <w:t>Tufts University</w:t>
      </w:r>
      <w:r w:rsidR="00F819A9">
        <w:rPr>
          <w:rFonts w:asciiTheme="minorHAnsi" w:eastAsiaTheme="minorHAnsi" w:hAnsiTheme="minorHAnsi" w:cstheme="minorHAnsi"/>
          <w:lang w:val="pt-BR" w:eastAsia="en-US"/>
        </w:rPr>
        <w:t>),</w:t>
      </w:r>
      <w:r w:rsidRPr="003070F8">
        <w:rPr>
          <w:rFonts w:asciiTheme="minorHAnsi" w:eastAsiaTheme="minorHAnsi" w:hAnsiTheme="minorHAnsi" w:cstheme="minorHAnsi"/>
          <w:lang w:val="pt-BR" w:eastAsia="en-US"/>
        </w:rPr>
        <w:t xml:space="preserve"> </w:t>
      </w:r>
      <w:r w:rsidRPr="007074FB">
        <w:rPr>
          <w:rFonts w:asciiTheme="minorHAnsi" w:eastAsiaTheme="minorHAnsi" w:hAnsiTheme="minorHAnsi" w:cstheme="minorHAnsi"/>
          <w:lang w:val="pt-BR" w:eastAsia="en-US"/>
        </w:rPr>
        <w:t>Sandor Kerpel-</w:t>
      </w:r>
      <w:r w:rsidRPr="003070F8">
        <w:rPr>
          <w:rFonts w:asciiTheme="minorHAnsi" w:eastAsiaTheme="minorHAnsi" w:hAnsiTheme="minorHAnsi" w:cstheme="minorHAnsi"/>
          <w:lang w:val="pt-BR" w:eastAsia="en-US"/>
        </w:rPr>
        <w:t xml:space="preserve"> Fronius</w:t>
      </w:r>
      <w:r w:rsidR="00B145BD">
        <w:rPr>
          <w:rFonts w:asciiTheme="minorHAnsi" w:eastAsiaTheme="minorHAnsi" w:hAnsiTheme="minorHAnsi" w:cstheme="minorHAnsi"/>
          <w:lang w:val="pt-BR" w:eastAsia="en-US"/>
        </w:rPr>
        <w:t xml:space="preserve"> (Semmelweiss University)</w:t>
      </w:r>
      <w:r w:rsidRPr="003070F8">
        <w:rPr>
          <w:rFonts w:asciiTheme="minorHAnsi" w:eastAsiaTheme="minorHAnsi" w:hAnsiTheme="minorHAnsi" w:cstheme="minorHAnsi"/>
          <w:lang w:val="pt-BR" w:eastAsia="en-US"/>
        </w:rPr>
        <w:t xml:space="preserve">, </w:t>
      </w:r>
      <w:r w:rsidRPr="007074FB">
        <w:rPr>
          <w:rFonts w:asciiTheme="minorHAnsi" w:eastAsiaTheme="minorHAnsi" w:hAnsiTheme="minorHAnsi" w:cstheme="minorHAnsi"/>
          <w:lang w:val="pt-BR" w:eastAsia="en-US"/>
        </w:rPr>
        <w:t>Gustavo Kesselring</w:t>
      </w:r>
      <w:r w:rsidR="00B145BD">
        <w:rPr>
          <w:rFonts w:asciiTheme="minorHAnsi" w:eastAsiaTheme="minorHAnsi" w:hAnsiTheme="minorHAnsi" w:cstheme="minorHAnsi"/>
          <w:lang w:val="pt-BR" w:eastAsia="en-US"/>
        </w:rPr>
        <w:t xml:space="preserve"> (IFAPP Academy)</w:t>
      </w:r>
      <w:r w:rsidRPr="003070F8">
        <w:rPr>
          <w:rFonts w:asciiTheme="minorHAnsi" w:eastAsiaTheme="minorHAnsi" w:hAnsiTheme="minorHAnsi" w:cstheme="minorHAnsi"/>
          <w:lang w:val="pt-BR"/>
        </w:rPr>
        <w:t xml:space="preserve">, </w:t>
      </w:r>
      <w:r w:rsidRPr="007074FB">
        <w:rPr>
          <w:rFonts w:asciiTheme="minorHAnsi" w:eastAsiaTheme="minorHAnsi" w:hAnsiTheme="minorHAnsi" w:cstheme="minorHAnsi"/>
          <w:lang w:val="pt-BR" w:eastAsia="en-US"/>
        </w:rPr>
        <w:t>Ingrid Klingmann</w:t>
      </w:r>
      <w:r w:rsidR="00B145BD">
        <w:rPr>
          <w:rFonts w:asciiTheme="minorHAnsi" w:eastAsiaTheme="minorHAnsi" w:hAnsiTheme="minorHAnsi" w:cstheme="minorHAnsi"/>
          <w:lang w:val="pt-BR" w:eastAsia="en-US"/>
        </w:rPr>
        <w:t xml:space="preserve"> (President, PharmaTrain)</w:t>
      </w:r>
      <w:r w:rsidRPr="003070F8">
        <w:rPr>
          <w:rFonts w:asciiTheme="minorHAnsi" w:eastAsiaTheme="minorHAnsi" w:hAnsiTheme="minorHAnsi" w:cstheme="minorHAnsi"/>
          <w:lang w:val="pt-BR"/>
        </w:rPr>
        <w:t xml:space="preserve">, </w:t>
      </w:r>
      <w:r w:rsidR="00C27F94" w:rsidRPr="003070F8">
        <w:rPr>
          <w:rFonts w:asciiTheme="minorHAnsi" w:eastAsiaTheme="minorHAnsi" w:hAnsiTheme="minorHAnsi" w:cstheme="minorHAnsi"/>
          <w:lang w:val="pt-BR"/>
        </w:rPr>
        <w:t>Joel Krasnow</w:t>
      </w:r>
      <w:r w:rsidR="00B145BD">
        <w:rPr>
          <w:rFonts w:asciiTheme="minorHAnsi" w:eastAsiaTheme="minorHAnsi" w:hAnsiTheme="minorHAnsi" w:cstheme="minorHAnsi"/>
          <w:lang w:val="pt-BR"/>
        </w:rPr>
        <w:t xml:space="preserve"> (Bayer)</w:t>
      </w:r>
      <w:r w:rsidR="00C27F94" w:rsidRPr="003070F8">
        <w:rPr>
          <w:rFonts w:asciiTheme="minorHAnsi" w:eastAsiaTheme="minorHAnsi" w:hAnsiTheme="minorHAnsi" w:cstheme="minorHAnsi"/>
          <w:lang w:val="pt-BR"/>
        </w:rPr>
        <w:t xml:space="preserve">, </w:t>
      </w:r>
      <w:r w:rsidRPr="007074FB">
        <w:rPr>
          <w:rFonts w:asciiTheme="minorHAnsi" w:eastAsiaTheme="minorHAnsi" w:hAnsiTheme="minorHAnsi" w:cstheme="minorHAnsi"/>
          <w:lang w:val="pt-BR" w:eastAsia="en-US"/>
        </w:rPr>
        <w:t>Nilima A. Kshirsagar</w:t>
      </w:r>
      <w:r w:rsidR="00B145BD" w:rsidRPr="00B145BD">
        <w:rPr>
          <w:rFonts w:asciiTheme="minorHAnsi" w:eastAsiaTheme="minorHAnsi" w:hAnsiTheme="minorHAnsi" w:cstheme="minorHAnsi"/>
          <w:lang w:val="pt-BR" w:eastAsia="en-US"/>
        </w:rPr>
        <w:t xml:space="preserve"> </w:t>
      </w:r>
      <w:r w:rsidR="00B145BD">
        <w:rPr>
          <w:rFonts w:asciiTheme="minorHAnsi" w:eastAsiaTheme="minorHAnsi" w:hAnsiTheme="minorHAnsi" w:cstheme="minorHAnsi"/>
          <w:lang w:val="pt-BR" w:eastAsia="en-US"/>
        </w:rPr>
        <w:t>(Indian Council for Medical Research)</w:t>
      </w:r>
      <w:r w:rsidRPr="00B145BD">
        <w:rPr>
          <w:rFonts w:asciiTheme="minorHAnsi" w:eastAsiaTheme="minorHAnsi" w:hAnsiTheme="minorHAnsi" w:cstheme="minorHAnsi"/>
          <w:lang w:val="pt-BR"/>
        </w:rPr>
        <w:t xml:space="preserve">, </w:t>
      </w:r>
      <w:r w:rsidR="00DE0EDE" w:rsidRPr="00B145BD">
        <w:rPr>
          <w:rFonts w:asciiTheme="minorHAnsi" w:eastAsiaTheme="minorHAnsi" w:hAnsiTheme="minorHAnsi" w:cstheme="minorHAnsi"/>
          <w:lang w:val="pt-BR"/>
        </w:rPr>
        <w:t>Michelle</w:t>
      </w:r>
      <w:r w:rsidR="00DE0EDE" w:rsidRPr="003070F8">
        <w:rPr>
          <w:rFonts w:asciiTheme="minorHAnsi" w:eastAsiaTheme="minorHAnsi" w:hAnsiTheme="minorHAnsi" w:cstheme="minorHAnsi"/>
          <w:lang w:val="pt-BR"/>
        </w:rPr>
        <w:t xml:space="preserve"> Limoli</w:t>
      </w:r>
      <w:r w:rsidR="00392AB9">
        <w:rPr>
          <w:rFonts w:asciiTheme="minorHAnsi" w:eastAsiaTheme="minorHAnsi" w:hAnsiTheme="minorHAnsi" w:cstheme="minorHAnsi"/>
          <w:lang w:val="pt-BR"/>
        </w:rPr>
        <w:t xml:space="preserve"> (FDA)</w:t>
      </w:r>
      <w:r w:rsidR="00DE0EDE" w:rsidRPr="003070F8">
        <w:rPr>
          <w:rFonts w:asciiTheme="minorHAnsi" w:eastAsiaTheme="minorHAnsi" w:hAnsiTheme="minorHAnsi" w:cstheme="minorHAnsi"/>
          <w:lang w:val="pt-BR"/>
        </w:rPr>
        <w:t xml:space="preserve">, </w:t>
      </w:r>
      <w:r w:rsidRPr="007074FB">
        <w:rPr>
          <w:rFonts w:asciiTheme="minorHAnsi" w:eastAsiaTheme="minorHAnsi" w:hAnsiTheme="minorHAnsi" w:cstheme="minorHAnsi"/>
          <w:lang w:val="pt-BR" w:eastAsia="en-US"/>
        </w:rPr>
        <w:t>Simon Maxwell</w:t>
      </w:r>
      <w:r w:rsidR="00B145BD" w:rsidRPr="00392AB9">
        <w:rPr>
          <w:rFonts w:asciiTheme="minorHAnsi" w:eastAsiaTheme="minorHAnsi" w:hAnsiTheme="minorHAnsi" w:cstheme="minorHAnsi"/>
          <w:lang w:val="pt-BR" w:eastAsia="en-US"/>
        </w:rPr>
        <w:t xml:space="preserve"> (</w:t>
      </w:r>
      <w:r w:rsidR="00392AB9" w:rsidRPr="00392AB9">
        <w:rPr>
          <w:rFonts w:asciiTheme="minorHAnsi" w:hAnsiTheme="minorHAnsi" w:cstheme="minorHAnsi"/>
        </w:rPr>
        <w:t>Student Learning/Clinical Pharmacology</w:t>
      </w:r>
      <w:r w:rsidR="00392AB9">
        <w:rPr>
          <w:rFonts w:asciiTheme="minorHAnsi" w:hAnsiTheme="minorHAnsi" w:cstheme="minorHAnsi"/>
        </w:rPr>
        <w:t>,</w:t>
      </w:r>
      <w:r w:rsidR="00392AB9" w:rsidRPr="00392AB9">
        <w:rPr>
          <w:rFonts w:asciiTheme="minorHAnsi" w:hAnsiTheme="minorHAnsi" w:cstheme="minorHAnsi"/>
        </w:rPr>
        <w:t xml:space="preserve"> </w:t>
      </w:r>
      <w:r w:rsidR="00B145BD" w:rsidRPr="00392AB9">
        <w:rPr>
          <w:rFonts w:asciiTheme="minorHAnsi" w:eastAsiaTheme="minorHAnsi" w:hAnsiTheme="minorHAnsi" w:cstheme="minorHAnsi"/>
          <w:lang w:val="pt-BR" w:eastAsia="en-US"/>
        </w:rPr>
        <w:t>University of Edinburgh)</w:t>
      </w:r>
      <w:r w:rsidRPr="00392AB9">
        <w:rPr>
          <w:rFonts w:asciiTheme="minorHAnsi" w:eastAsiaTheme="minorHAnsi" w:hAnsiTheme="minorHAnsi" w:cstheme="minorHAnsi"/>
          <w:lang w:val="pt-BR"/>
        </w:rPr>
        <w:t xml:space="preserve">, </w:t>
      </w:r>
      <w:r w:rsidR="00026535">
        <w:rPr>
          <w:rFonts w:asciiTheme="minorHAnsi" w:eastAsiaTheme="minorHAnsi" w:hAnsiTheme="minorHAnsi" w:cstheme="minorHAnsi"/>
          <w:lang w:val="pt-BR"/>
        </w:rPr>
        <w:t xml:space="preserve">Liming Shao (Fudan University), </w:t>
      </w:r>
      <w:r w:rsidRPr="00392AB9">
        <w:rPr>
          <w:rFonts w:asciiTheme="minorHAnsi" w:eastAsiaTheme="minorHAnsi" w:hAnsiTheme="minorHAnsi" w:cstheme="minorHAnsi"/>
          <w:lang w:val="pt-BR" w:eastAsia="en-US"/>
        </w:rPr>
        <w:t>Min Soo</w:t>
      </w:r>
      <w:r w:rsidRPr="003070F8">
        <w:rPr>
          <w:rFonts w:asciiTheme="minorHAnsi" w:eastAsiaTheme="minorHAnsi" w:hAnsiTheme="minorHAnsi" w:cstheme="minorHAnsi"/>
          <w:lang w:val="pt-BR" w:eastAsia="en-US"/>
        </w:rPr>
        <w:t xml:space="preserve"> Park</w:t>
      </w:r>
      <w:r w:rsidR="00392AB9">
        <w:rPr>
          <w:rFonts w:asciiTheme="minorHAnsi" w:eastAsiaTheme="minorHAnsi" w:hAnsiTheme="minorHAnsi" w:cstheme="minorHAnsi"/>
          <w:lang w:val="pt-BR" w:eastAsia="en-US"/>
        </w:rPr>
        <w:t xml:space="preserve"> (Yonsei University College of Medicine), </w:t>
      </w:r>
      <w:r w:rsidRPr="003070F8">
        <w:rPr>
          <w:rFonts w:asciiTheme="minorHAnsi" w:eastAsiaTheme="minorHAnsi" w:hAnsiTheme="minorHAnsi" w:cstheme="minorHAnsi"/>
          <w:lang w:val="pt-BR" w:eastAsia="en-US"/>
        </w:rPr>
        <w:t>Honorio Silva</w:t>
      </w:r>
      <w:r w:rsidR="00392AB9">
        <w:rPr>
          <w:rFonts w:asciiTheme="minorHAnsi" w:eastAsiaTheme="minorHAnsi" w:hAnsiTheme="minorHAnsi" w:cstheme="minorHAnsi"/>
          <w:lang w:val="pt-BR" w:eastAsia="en-US"/>
        </w:rPr>
        <w:t xml:space="preserve"> (IFAPP Academy)</w:t>
      </w:r>
      <w:r w:rsidRPr="003070F8">
        <w:rPr>
          <w:rFonts w:asciiTheme="minorHAnsi" w:eastAsiaTheme="minorHAnsi" w:hAnsiTheme="minorHAnsi" w:cstheme="minorHAnsi"/>
          <w:lang w:val="pt-BR" w:eastAsia="en-US"/>
        </w:rPr>
        <w:t xml:space="preserve">, </w:t>
      </w:r>
      <w:r w:rsidRPr="007074FB">
        <w:rPr>
          <w:rFonts w:asciiTheme="minorHAnsi" w:eastAsiaTheme="minorHAnsi" w:hAnsiTheme="minorHAnsi" w:cstheme="minorHAnsi"/>
          <w:lang w:val="pt-BR" w:eastAsia="en-US"/>
        </w:rPr>
        <w:t>Stephen</w:t>
      </w:r>
      <w:r w:rsidRPr="003070F8">
        <w:rPr>
          <w:rFonts w:asciiTheme="minorHAnsi" w:eastAsiaTheme="minorHAnsi" w:hAnsiTheme="minorHAnsi" w:cstheme="minorHAnsi"/>
          <w:lang w:val="pt-BR" w:eastAsia="en-US"/>
        </w:rPr>
        <w:t xml:space="preserve"> Sonstein</w:t>
      </w:r>
      <w:r w:rsidR="00392AB9" w:rsidRPr="00392AB9">
        <w:t xml:space="preserve"> </w:t>
      </w:r>
      <w:r w:rsidR="00392AB9" w:rsidRPr="00392AB9">
        <w:rPr>
          <w:rFonts w:asciiTheme="minorHAnsi" w:hAnsiTheme="minorHAnsi" w:cstheme="minorHAnsi"/>
        </w:rPr>
        <w:t>(Committee on Accreditation of Academic Programs in Clinical Research)</w:t>
      </w:r>
      <w:r w:rsidRPr="00392AB9">
        <w:rPr>
          <w:rFonts w:asciiTheme="minorHAnsi" w:eastAsiaTheme="minorHAnsi" w:hAnsiTheme="minorHAnsi" w:cstheme="minorHAnsi"/>
          <w:lang w:val="pt-BR" w:eastAsia="en-US"/>
        </w:rPr>
        <w:t>, Dominique</w:t>
      </w:r>
      <w:r w:rsidRPr="003070F8">
        <w:rPr>
          <w:rFonts w:asciiTheme="minorHAnsi" w:eastAsiaTheme="minorHAnsi" w:hAnsiTheme="minorHAnsi" w:cstheme="minorHAnsi"/>
          <w:lang w:val="pt-BR" w:eastAsia="en-US"/>
        </w:rPr>
        <w:t xml:space="preserve"> Sprumont</w:t>
      </w:r>
      <w:r w:rsidR="00392AB9">
        <w:rPr>
          <w:rFonts w:asciiTheme="minorHAnsi" w:eastAsiaTheme="minorHAnsi" w:hAnsiTheme="minorHAnsi" w:cstheme="minorHAnsi"/>
          <w:lang w:val="pt-BR" w:eastAsia="en-US"/>
        </w:rPr>
        <w:t xml:space="preserve"> (World Medical Association)</w:t>
      </w:r>
      <w:r w:rsidRPr="003070F8">
        <w:rPr>
          <w:rFonts w:asciiTheme="minorHAnsi" w:eastAsiaTheme="minorHAnsi" w:hAnsiTheme="minorHAnsi" w:cstheme="minorHAnsi"/>
          <w:lang w:val="pt-BR" w:eastAsia="en-US"/>
        </w:rPr>
        <w:t xml:space="preserve">, </w:t>
      </w:r>
      <w:r w:rsidRPr="007074FB">
        <w:rPr>
          <w:rFonts w:asciiTheme="minorHAnsi" w:eastAsiaTheme="minorHAnsi" w:hAnsiTheme="minorHAnsi" w:cstheme="minorHAnsi"/>
          <w:lang w:val="pt-BR" w:eastAsia="en-US"/>
        </w:rPr>
        <w:t>Peter Stonier</w:t>
      </w:r>
      <w:r w:rsidR="00392AB9" w:rsidRPr="00392AB9">
        <w:rPr>
          <w:rFonts w:asciiTheme="minorHAnsi" w:hAnsiTheme="minorHAnsi" w:cstheme="minorHAnsi"/>
        </w:rPr>
        <w:t xml:space="preserve"> </w:t>
      </w:r>
      <w:r w:rsidR="00392AB9">
        <w:rPr>
          <w:rFonts w:asciiTheme="minorHAnsi" w:hAnsiTheme="minorHAnsi" w:cstheme="minorHAnsi"/>
        </w:rPr>
        <w:t>(</w:t>
      </w:r>
      <w:r w:rsidR="00392AB9" w:rsidRPr="00B205DF">
        <w:rPr>
          <w:rFonts w:asciiTheme="minorHAnsi" w:hAnsiTheme="minorHAnsi" w:cstheme="minorHAnsi"/>
        </w:rPr>
        <w:t>Faculty of Pharmaceutical Medicine, Royal Colleges of Medicine</w:t>
      </w:r>
      <w:r w:rsidR="00392AB9">
        <w:rPr>
          <w:rFonts w:asciiTheme="minorHAnsi" w:eastAsiaTheme="minorHAnsi" w:hAnsiTheme="minorHAnsi" w:cstheme="minorHAnsi"/>
          <w:lang w:val="pt-BR" w:eastAsia="en-US"/>
        </w:rPr>
        <w:t>)</w:t>
      </w:r>
      <w:r w:rsidRPr="003070F8">
        <w:rPr>
          <w:rFonts w:asciiTheme="minorHAnsi" w:eastAsiaTheme="minorHAnsi" w:hAnsiTheme="minorHAnsi" w:cstheme="minorHAnsi"/>
          <w:lang w:val="pt-BR"/>
        </w:rPr>
        <w:t xml:space="preserve">, </w:t>
      </w:r>
      <w:r w:rsidRPr="007074FB">
        <w:rPr>
          <w:rFonts w:asciiTheme="minorHAnsi" w:eastAsiaTheme="minorHAnsi" w:hAnsiTheme="minorHAnsi" w:cstheme="minorHAnsi"/>
          <w:lang w:val="pt-BR" w:eastAsia="en-US"/>
        </w:rPr>
        <w:t>Pol Vandenbroucke</w:t>
      </w:r>
      <w:r w:rsidR="00392AB9">
        <w:rPr>
          <w:rFonts w:asciiTheme="minorHAnsi" w:eastAsiaTheme="minorHAnsi" w:hAnsiTheme="minorHAnsi" w:cstheme="minorHAnsi"/>
          <w:lang w:val="pt-BR" w:eastAsia="en-US"/>
        </w:rPr>
        <w:t xml:space="preserve"> (Pfizer)</w:t>
      </w:r>
      <w:r w:rsidRPr="003070F8">
        <w:rPr>
          <w:rFonts w:asciiTheme="minorHAnsi" w:eastAsiaTheme="minorHAnsi" w:hAnsiTheme="minorHAnsi" w:cstheme="minorHAnsi"/>
          <w:lang w:val="pt-BR"/>
        </w:rPr>
        <w:t xml:space="preserve">, </w:t>
      </w:r>
      <w:r w:rsidRPr="007074FB">
        <w:rPr>
          <w:rFonts w:asciiTheme="minorHAnsi" w:eastAsiaTheme="minorHAnsi" w:hAnsiTheme="minorHAnsi" w:cstheme="minorHAnsi"/>
          <w:lang w:val="pt-BR" w:eastAsia="en-US"/>
        </w:rPr>
        <w:t>Roberto Verna</w:t>
      </w:r>
      <w:r w:rsidR="00392AB9" w:rsidRPr="00392AB9">
        <w:rPr>
          <w:lang w:val="en-US"/>
        </w:rPr>
        <w:t xml:space="preserve"> </w:t>
      </w:r>
      <w:r w:rsidR="00392AB9" w:rsidRPr="00392AB9">
        <w:rPr>
          <w:rFonts w:asciiTheme="minorHAnsi" w:hAnsiTheme="minorHAnsi" w:cstheme="minorHAnsi"/>
          <w:lang w:val="en-US"/>
        </w:rPr>
        <w:t>(World Association of Societies of Pathology and Laboratory Medicine</w:t>
      </w:r>
      <w:r w:rsidR="00392AB9">
        <w:rPr>
          <w:rFonts w:asciiTheme="minorHAnsi" w:hAnsiTheme="minorHAnsi" w:cstheme="minorHAnsi"/>
          <w:lang w:val="en-US"/>
        </w:rPr>
        <w:t>)</w:t>
      </w:r>
      <w:r w:rsidRPr="00392AB9">
        <w:rPr>
          <w:rFonts w:asciiTheme="minorHAnsi" w:eastAsiaTheme="minorHAnsi" w:hAnsiTheme="minorHAnsi" w:cstheme="minorHAnsi"/>
          <w:lang w:val="pt-BR"/>
        </w:rPr>
        <w:t xml:space="preserve">, </w:t>
      </w:r>
      <w:r w:rsidR="007E61AC">
        <w:rPr>
          <w:rFonts w:asciiTheme="minorHAnsi" w:hAnsiTheme="minorHAnsi" w:cstheme="minorHAnsi"/>
          <w:bCs/>
          <w:lang w:val="pt-BR"/>
        </w:rPr>
        <w:t>Ichiro Uc</w:t>
      </w:r>
      <w:r w:rsidR="0077688B" w:rsidRPr="00392AB9">
        <w:rPr>
          <w:rFonts w:asciiTheme="minorHAnsi" w:hAnsiTheme="minorHAnsi" w:cstheme="minorHAnsi"/>
          <w:bCs/>
          <w:lang w:val="pt-BR"/>
        </w:rPr>
        <w:t>hida</w:t>
      </w:r>
      <w:r w:rsidR="00392AB9">
        <w:rPr>
          <w:rFonts w:asciiTheme="minorHAnsi" w:hAnsiTheme="minorHAnsi" w:cstheme="minorHAnsi"/>
          <w:bCs/>
          <w:lang w:val="pt-BR"/>
        </w:rPr>
        <w:t xml:space="preserve"> (Osaka University)</w:t>
      </w:r>
      <w:r w:rsidR="0077688B" w:rsidRPr="00392AB9">
        <w:rPr>
          <w:rFonts w:asciiTheme="minorHAnsi" w:hAnsiTheme="minorHAnsi" w:cstheme="minorHAnsi"/>
          <w:bCs/>
          <w:lang w:val="pt-BR"/>
        </w:rPr>
        <w:t>,</w:t>
      </w:r>
      <w:r w:rsidR="0077688B" w:rsidRPr="00392AB9">
        <w:rPr>
          <w:rFonts w:asciiTheme="minorHAnsi" w:eastAsiaTheme="minorHAnsi" w:hAnsiTheme="minorHAnsi" w:cstheme="minorHAnsi"/>
          <w:lang w:val="pt-BR" w:eastAsia="en-US"/>
        </w:rPr>
        <w:t xml:space="preserve"> </w:t>
      </w:r>
      <w:r w:rsidRPr="007074FB">
        <w:rPr>
          <w:rFonts w:asciiTheme="minorHAnsi" w:eastAsiaTheme="minorHAnsi" w:hAnsiTheme="minorHAnsi" w:cstheme="minorHAnsi"/>
          <w:lang w:val="pt-BR" w:eastAsia="en-US"/>
        </w:rPr>
        <w:t>Haruko Yamamoto</w:t>
      </w:r>
      <w:r w:rsidR="00DE0EDE" w:rsidRPr="003070F8">
        <w:rPr>
          <w:rFonts w:asciiTheme="minorHAnsi" w:hAnsiTheme="minorHAnsi" w:cstheme="minorHAnsi"/>
          <w:lang w:val="it-IT"/>
        </w:rPr>
        <w:t xml:space="preserve"> </w:t>
      </w:r>
      <w:r w:rsidR="008E510A">
        <w:rPr>
          <w:rFonts w:asciiTheme="minorHAnsi" w:hAnsiTheme="minorHAnsi" w:cstheme="minorHAnsi"/>
          <w:lang w:val="it-IT"/>
        </w:rPr>
        <w:t>(PMDA</w:t>
      </w:r>
      <w:r w:rsidR="00392AB9">
        <w:rPr>
          <w:rFonts w:asciiTheme="minorHAnsi" w:hAnsiTheme="minorHAnsi" w:cstheme="minorHAnsi"/>
          <w:lang w:val="it-IT"/>
        </w:rPr>
        <w:t>)</w:t>
      </w:r>
    </w:p>
    <w:p w14:paraId="117A41A9" w14:textId="32A6C0D0" w:rsidR="00280500" w:rsidRPr="00ED6281" w:rsidRDefault="004834DE" w:rsidP="00F239C5">
      <w:pPr>
        <w:pStyle w:val="Heading2"/>
        <w:spacing w:before="0"/>
        <w:rPr>
          <w:rFonts w:asciiTheme="minorHAnsi" w:hAnsiTheme="minorHAnsi" w:cstheme="minorHAnsi"/>
          <w:color w:val="000000"/>
          <w:shd w:val="clear" w:color="auto" w:fill="FFFFFF"/>
          <w:lang w:val="en-US"/>
        </w:rPr>
      </w:pPr>
      <w:r w:rsidRPr="00ED6281">
        <w:rPr>
          <w:rFonts w:asciiTheme="minorHAnsi" w:hAnsiTheme="minorHAnsi" w:cstheme="minorHAnsi"/>
          <w:color w:val="2F5496" w:themeColor="accent1" w:themeShade="BF"/>
        </w:rPr>
        <w:t>Secretariat</w:t>
      </w:r>
    </w:p>
    <w:p w14:paraId="2F8288AA" w14:textId="693E9BA2" w:rsidR="002659B9" w:rsidRPr="003070F8" w:rsidRDefault="00EB582D" w:rsidP="00F239C5">
      <w:pPr>
        <w:pStyle w:val="Heading2"/>
        <w:spacing w:before="0"/>
        <w:rPr>
          <w:rFonts w:asciiTheme="minorHAnsi" w:hAnsiTheme="minorHAnsi" w:cstheme="minorHAnsi"/>
          <w:color w:val="000000"/>
          <w:sz w:val="24"/>
          <w:szCs w:val="24"/>
          <w:lang w:eastAsia="en-GB"/>
        </w:rPr>
      </w:pPr>
      <w:r w:rsidRPr="003070F8">
        <w:rPr>
          <w:rFonts w:asciiTheme="minorHAnsi" w:hAnsiTheme="minorHAnsi" w:cstheme="minorHAnsi"/>
          <w:color w:val="000000"/>
          <w:sz w:val="24"/>
          <w:szCs w:val="24"/>
          <w:shd w:val="clear" w:color="auto" w:fill="FFFFFF"/>
          <w:lang w:val="en-US"/>
        </w:rPr>
        <w:t>Lembit Rago</w:t>
      </w:r>
      <w:r w:rsidR="00E86AB9" w:rsidRPr="003070F8">
        <w:rPr>
          <w:rFonts w:asciiTheme="minorHAnsi" w:hAnsiTheme="minorHAnsi" w:cstheme="minorHAnsi"/>
          <w:color w:val="000000"/>
          <w:sz w:val="24"/>
          <w:szCs w:val="24"/>
          <w:shd w:val="clear" w:color="auto" w:fill="FFFFFF"/>
          <w:lang w:val="en-US"/>
        </w:rPr>
        <w:t>, Kateriina Rannula</w:t>
      </w:r>
      <w:r w:rsidR="00BC06EE">
        <w:rPr>
          <w:rFonts w:asciiTheme="minorHAnsi" w:hAnsiTheme="minorHAnsi" w:cstheme="minorHAnsi"/>
          <w:color w:val="000000"/>
          <w:sz w:val="24"/>
          <w:szCs w:val="24"/>
        </w:rPr>
        <w:t xml:space="preserve">, </w:t>
      </w:r>
      <w:r w:rsidRPr="003070F8">
        <w:rPr>
          <w:rFonts w:asciiTheme="minorHAnsi" w:hAnsiTheme="minorHAnsi" w:cstheme="minorHAnsi"/>
          <w:color w:val="000000"/>
          <w:sz w:val="24"/>
          <w:szCs w:val="24"/>
          <w:lang w:eastAsia="en-GB"/>
        </w:rPr>
        <w:t>Catherine Bates</w:t>
      </w:r>
    </w:p>
    <w:p w14:paraId="4AEDBDC6" w14:textId="5F2ADAB2" w:rsidR="00944C12" w:rsidRPr="00ED6281" w:rsidRDefault="00944C12" w:rsidP="00944C12">
      <w:pPr>
        <w:rPr>
          <w:rFonts w:asciiTheme="minorHAnsi" w:hAnsiTheme="minorHAnsi" w:cstheme="minorHAnsi"/>
          <w:sz w:val="22"/>
          <w:szCs w:val="22"/>
        </w:rPr>
      </w:pPr>
    </w:p>
    <w:p w14:paraId="1D962A20" w14:textId="1FA9192A" w:rsidR="009903EB" w:rsidRPr="005B1CF6" w:rsidRDefault="00E365A9" w:rsidP="009903EB">
      <w:pPr>
        <w:rPr>
          <w:rFonts w:asciiTheme="minorHAnsi" w:hAnsiTheme="minorHAnsi" w:cstheme="minorHAnsi"/>
          <w:color w:val="2F5496" w:themeColor="accent1" w:themeShade="BF"/>
          <w:sz w:val="26"/>
          <w:szCs w:val="26"/>
          <w:lang w:val="fr-CH"/>
        </w:rPr>
      </w:pPr>
      <w:r w:rsidRPr="005B1CF6">
        <w:rPr>
          <w:rFonts w:asciiTheme="minorHAnsi" w:hAnsiTheme="minorHAnsi" w:cstheme="minorHAnsi"/>
          <w:color w:val="2F5496" w:themeColor="accent1" w:themeShade="BF"/>
          <w:sz w:val="26"/>
          <w:szCs w:val="26"/>
          <w:lang w:val="fr-CH"/>
        </w:rPr>
        <w:t>Regrets</w:t>
      </w:r>
    </w:p>
    <w:p w14:paraId="0A3260F8" w14:textId="06ACBA0C" w:rsidR="00F96034" w:rsidRPr="007D5E3F" w:rsidRDefault="008E33C9" w:rsidP="0085248D">
      <w:pPr>
        <w:rPr>
          <w:rFonts w:asciiTheme="minorHAnsi" w:hAnsiTheme="minorHAnsi" w:cstheme="minorHAnsi"/>
          <w:lang w:val="fr-CH" w:eastAsia="en-US"/>
        </w:rPr>
      </w:pPr>
      <w:r>
        <w:rPr>
          <w:rFonts w:asciiTheme="minorHAnsi" w:eastAsiaTheme="minorHAnsi" w:hAnsiTheme="minorHAnsi" w:cstheme="minorHAnsi"/>
          <w:lang w:val="pt-BR" w:eastAsia="en-US"/>
        </w:rPr>
        <w:t xml:space="preserve">David Gordon, </w:t>
      </w:r>
      <w:r w:rsidR="00DE0EDE" w:rsidRPr="003070F8">
        <w:rPr>
          <w:rFonts w:asciiTheme="minorHAnsi" w:eastAsiaTheme="minorHAnsi" w:hAnsiTheme="minorHAnsi" w:cstheme="minorHAnsi"/>
          <w:lang w:val="pt-BR" w:eastAsia="en-US"/>
        </w:rPr>
        <w:t xml:space="preserve">Charlotte Kremer, </w:t>
      </w:r>
      <w:r w:rsidR="00D533D4">
        <w:rPr>
          <w:rFonts w:asciiTheme="minorHAnsi" w:eastAsiaTheme="minorHAnsi" w:hAnsiTheme="minorHAnsi" w:cstheme="minorHAnsi"/>
          <w:lang w:val="pt-BR" w:eastAsia="en-US"/>
        </w:rPr>
        <w:t>Hervé le Louet</w:t>
      </w:r>
    </w:p>
    <w:p w14:paraId="56156281" w14:textId="77777777" w:rsidR="00BC06EE" w:rsidRDefault="00BC06EE" w:rsidP="00BC06EE">
      <w:pPr>
        <w:pStyle w:val="Heading2"/>
        <w:spacing w:before="0" w:line="240" w:lineRule="auto"/>
        <w:rPr>
          <w:rFonts w:asciiTheme="minorHAnsi" w:hAnsiTheme="minorHAnsi" w:cstheme="minorHAnsi"/>
          <w:color w:val="auto"/>
          <w:sz w:val="22"/>
          <w:szCs w:val="22"/>
          <w:lang w:val="fr-CH"/>
        </w:rPr>
      </w:pPr>
    </w:p>
    <w:p w14:paraId="6FE3EF85" w14:textId="7691E544" w:rsidR="000F5343" w:rsidRPr="00BC06EE" w:rsidRDefault="00415988" w:rsidP="00415988">
      <w:pPr>
        <w:pStyle w:val="Heading2"/>
        <w:numPr>
          <w:ilvl w:val="0"/>
          <w:numId w:val="25"/>
        </w:numPr>
        <w:spacing w:before="0" w:line="240" w:lineRule="auto"/>
        <w:ind w:left="284" w:hanging="284"/>
        <w:rPr>
          <w:rFonts w:asciiTheme="minorHAnsi" w:hAnsiTheme="minorHAnsi" w:cstheme="minorHAnsi"/>
          <w:color w:val="auto"/>
          <w:sz w:val="24"/>
          <w:szCs w:val="24"/>
          <w:lang w:val="fr-CH"/>
        </w:rPr>
      </w:pPr>
      <w:proofErr w:type="spellStart"/>
      <w:r w:rsidRPr="00BC06EE">
        <w:rPr>
          <w:rFonts w:asciiTheme="minorHAnsi" w:hAnsiTheme="minorHAnsi" w:cstheme="minorHAnsi"/>
          <w:color w:val="auto"/>
          <w:sz w:val="24"/>
          <w:szCs w:val="24"/>
          <w:lang w:val="fr-CH"/>
        </w:rPr>
        <w:t>Alternate</w:t>
      </w:r>
      <w:proofErr w:type="spellEnd"/>
      <w:r w:rsidRPr="00BC06EE">
        <w:rPr>
          <w:rFonts w:asciiTheme="minorHAnsi" w:hAnsiTheme="minorHAnsi" w:cstheme="minorHAnsi"/>
          <w:color w:val="auto"/>
          <w:sz w:val="24"/>
          <w:szCs w:val="24"/>
          <w:lang w:val="fr-CH"/>
        </w:rPr>
        <w:t xml:space="preserve"> for Jim </w:t>
      </w:r>
      <w:proofErr w:type="spellStart"/>
      <w:r w:rsidRPr="00BC06EE">
        <w:rPr>
          <w:rFonts w:asciiTheme="minorHAnsi" w:hAnsiTheme="minorHAnsi" w:cstheme="minorHAnsi"/>
          <w:color w:val="auto"/>
          <w:sz w:val="24"/>
          <w:szCs w:val="24"/>
          <w:lang w:val="fr-CH"/>
        </w:rPr>
        <w:t>Kremidas</w:t>
      </w:r>
      <w:proofErr w:type="spellEnd"/>
    </w:p>
    <w:p w14:paraId="7A92719D" w14:textId="77777777" w:rsidR="00415988" w:rsidRDefault="00415988" w:rsidP="006A1F37">
      <w:pPr>
        <w:pStyle w:val="Heading2"/>
        <w:spacing w:before="0" w:line="240" w:lineRule="auto"/>
        <w:rPr>
          <w:rFonts w:asciiTheme="minorHAnsi" w:hAnsiTheme="minorHAnsi" w:cstheme="minorHAnsi"/>
          <w:color w:val="2F5496" w:themeColor="accent1" w:themeShade="BF"/>
          <w:lang w:eastAsia="en-GB"/>
        </w:rPr>
      </w:pPr>
    </w:p>
    <w:p w14:paraId="3C9663BD" w14:textId="6345747B" w:rsidR="00B873A0" w:rsidRPr="00ED6281" w:rsidRDefault="00E365A9" w:rsidP="006A1F37">
      <w:pPr>
        <w:pStyle w:val="Heading2"/>
        <w:spacing w:before="0" w:line="240" w:lineRule="auto"/>
        <w:rPr>
          <w:rFonts w:asciiTheme="minorHAnsi" w:hAnsiTheme="minorHAnsi" w:cstheme="minorHAnsi"/>
          <w:color w:val="2F5496" w:themeColor="accent1" w:themeShade="BF"/>
          <w:lang w:eastAsia="en-GB"/>
        </w:rPr>
      </w:pPr>
      <w:r w:rsidRPr="00ED6281">
        <w:rPr>
          <w:rFonts w:asciiTheme="minorHAnsi" w:hAnsiTheme="minorHAnsi" w:cstheme="minorHAnsi"/>
          <w:color w:val="2F5496" w:themeColor="accent1" w:themeShade="BF"/>
          <w:lang w:eastAsia="en-GB"/>
        </w:rPr>
        <w:t xml:space="preserve">Introduction </w:t>
      </w:r>
    </w:p>
    <w:p w14:paraId="01378CEB" w14:textId="30D930C1" w:rsidR="00B873A0" w:rsidRPr="003070F8" w:rsidRDefault="00B873A0" w:rsidP="00D25717">
      <w:pPr>
        <w:rPr>
          <w:rFonts w:asciiTheme="minorHAnsi" w:hAnsiTheme="minorHAnsi" w:cstheme="minorHAnsi"/>
        </w:rPr>
      </w:pPr>
      <w:r w:rsidRPr="003070F8">
        <w:rPr>
          <w:rFonts w:asciiTheme="minorHAnsi" w:hAnsiTheme="minorHAnsi" w:cstheme="minorHAnsi"/>
        </w:rPr>
        <w:t>Lemb</w:t>
      </w:r>
      <w:bookmarkStart w:id="0" w:name="_GoBack"/>
      <w:bookmarkEnd w:id="0"/>
      <w:r w:rsidRPr="003070F8">
        <w:rPr>
          <w:rFonts w:asciiTheme="minorHAnsi" w:hAnsiTheme="minorHAnsi" w:cstheme="minorHAnsi"/>
        </w:rPr>
        <w:t xml:space="preserve">it began by thanking the group for joining this first meeting of the WG on recommended standards in education and training for health professionals participating in medicines development. He continued by saying that this meeting is timely because if one </w:t>
      </w:r>
      <w:r w:rsidRPr="003070F8">
        <w:rPr>
          <w:rFonts w:asciiTheme="minorHAnsi" w:hAnsiTheme="minorHAnsi" w:cstheme="minorHAnsi"/>
        </w:rPr>
        <w:lastRenderedPageBreak/>
        <w:t xml:space="preserve">considers the situation today, with the COVID-19 crisis, it is more important than ever to prepare for the future and think about </w:t>
      </w:r>
    </w:p>
    <w:p w14:paraId="43E929DD" w14:textId="77777777" w:rsidR="00DE0EDE" w:rsidRPr="00ED6281" w:rsidRDefault="00DE0EDE" w:rsidP="00B873A0">
      <w:pPr>
        <w:spacing w:line="360" w:lineRule="auto"/>
        <w:rPr>
          <w:rFonts w:asciiTheme="minorHAnsi" w:hAnsiTheme="minorHAnsi" w:cstheme="minorHAnsi"/>
          <w:sz w:val="22"/>
          <w:szCs w:val="22"/>
        </w:rPr>
      </w:pPr>
    </w:p>
    <w:p w14:paraId="4B25D1A3" w14:textId="77777777" w:rsidR="00B873A0" w:rsidRPr="003070F8" w:rsidRDefault="00B873A0" w:rsidP="00B873A0">
      <w:pPr>
        <w:pStyle w:val="ListParagraph"/>
        <w:numPr>
          <w:ilvl w:val="0"/>
          <w:numId w:val="23"/>
        </w:numPr>
        <w:spacing w:after="0" w:line="360" w:lineRule="auto"/>
        <w:ind w:left="426" w:hanging="426"/>
        <w:rPr>
          <w:rFonts w:asciiTheme="minorHAnsi" w:hAnsiTheme="minorHAnsi" w:cstheme="minorHAnsi"/>
          <w:sz w:val="24"/>
          <w:szCs w:val="24"/>
        </w:rPr>
      </w:pPr>
      <w:r w:rsidRPr="003070F8">
        <w:rPr>
          <w:rFonts w:asciiTheme="minorHAnsi" w:hAnsiTheme="minorHAnsi" w:cstheme="minorHAnsi"/>
          <w:sz w:val="24"/>
          <w:szCs w:val="24"/>
        </w:rPr>
        <w:t>What we could do to educate people so they are better prepared to become involved in medicines development</w:t>
      </w:r>
    </w:p>
    <w:p w14:paraId="04E831E3" w14:textId="77777777" w:rsidR="00B873A0" w:rsidRPr="003070F8" w:rsidRDefault="00B873A0" w:rsidP="00B873A0">
      <w:pPr>
        <w:pStyle w:val="ListParagraph"/>
        <w:numPr>
          <w:ilvl w:val="0"/>
          <w:numId w:val="23"/>
        </w:numPr>
        <w:spacing w:after="0" w:line="360" w:lineRule="auto"/>
        <w:ind w:left="426" w:hanging="426"/>
        <w:rPr>
          <w:rFonts w:asciiTheme="minorHAnsi" w:hAnsiTheme="minorHAnsi" w:cstheme="minorHAnsi"/>
          <w:sz w:val="24"/>
          <w:szCs w:val="24"/>
        </w:rPr>
      </w:pPr>
      <w:r w:rsidRPr="003070F8">
        <w:rPr>
          <w:rFonts w:asciiTheme="minorHAnsi" w:hAnsiTheme="minorHAnsi" w:cstheme="minorHAnsi"/>
          <w:sz w:val="24"/>
          <w:szCs w:val="24"/>
        </w:rPr>
        <w:t xml:space="preserve">How to train health professionals to be part of development teams </w:t>
      </w:r>
    </w:p>
    <w:p w14:paraId="5ACE7DF9" w14:textId="547E47B3" w:rsidR="00B873A0" w:rsidRPr="003070F8" w:rsidRDefault="00B873A0" w:rsidP="00B873A0">
      <w:pPr>
        <w:pStyle w:val="ListParagraph"/>
        <w:numPr>
          <w:ilvl w:val="0"/>
          <w:numId w:val="23"/>
        </w:numPr>
        <w:spacing w:after="0" w:line="360" w:lineRule="auto"/>
        <w:ind w:left="426" w:hanging="426"/>
        <w:rPr>
          <w:rFonts w:asciiTheme="minorHAnsi" w:hAnsiTheme="minorHAnsi" w:cstheme="minorHAnsi"/>
          <w:sz w:val="24"/>
          <w:szCs w:val="24"/>
        </w:rPr>
      </w:pPr>
      <w:r w:rsidRPr="003070F8">
        <w:rPr>
          <w:rFonts w:asciiTheme="minorHAnsi" w:hAnsiTheme="minorHAnsi" w:cstheme="minorHAnsi"/>
          <w:sz w:val="24"/>
          <w:szCs w:val="24"/>
        </w:rPr>
        <w:t xml:space="preserve">How CIOMS could </w:t>
      </w:r>
      <w:r w:rsidR="00D70F86" w:rsidRPr="003070F8">
        <w:rPr>
          <w:rFonts w:asciiTheme="minorHAnsi" w:hAnsiTheme="minorHAnsi" w:cstheme="minorHAnsi"/>
          <w:sz w:val="24"/>
          <w:szCs w:val="24"/>
        </w:rPr>
        <w:t xml:space="preserve">provide </w:t>
      </w:r>
      <w:r w:rsidRPr="003070F8">
        <w:rPr>
          <w:rFonts w:asciiTheme="minorHAnsi" w:hAnsiTheme="minorHAnsi" w:cstheme="minorHAnsi"/>
          <w:sz w:val="24"/>
          <w:szCs w:val="24"/>
        </w:rPr>
        <w:t>a global perspective to create more unified approaches</w:t>
      </w:r>
    </w:p>
    <w:p w14:paraId="6F5B6343" w14:textId="35FF12C7" w:rsidR="00B873A0" w:rsidRPr="003070F8" w:rsidRDefault="00E47717" w:rsidP="00B873A0">
      <w:pPr>
        <w:pStyle w:val="ListParagraph"/>
        <w:numPr>
          <w:ilvl w:val="0"/>
          <w:numId w:val="23"/>
        </w:numPr>
        <w:spacing w:after="0" w:line="360" w:lineRule="auto"/>
        <w:ind w:left="426" w:hanging="426"/>
        <w:rPr>
          <w:rFonts w:asciiTheme="minorHAnsi" w:hAnsiTheme="minorHAnsi" w:cstheme="minorHAnsi"/>
          <w:sz w:val="24"/>
          <w:szCs w:val="24"/>
        </w:rPr>
      </w:pPr>
      <w:r w:rsidRPr="003070F8">
        <w:rPr>
          <w:rFonts w:asciiTheme="minorHAnsi" w:hAnsiTheme="minorHAnsi" w:cstheme="minorHAnsi"/>
          <w:sz w:val="24"/>
          <w:szCs w:val="24"/>
        </w:rPr>
        <w:t>T</w:t>
      </w:r>
      <w:r w:rsidR="00B873A0" w:rsidRPr="003070F8">
        <w:rPr>
          <w:rFonts w:asciiTheme="minorHAnsi" w:hAnsiTheme="minorHAnsi" w:cstheme="minorHAnsi"/>
          <w:sz w:val="24"/>
          <w:szCs w:val="24"/>
        </w:rPr>
        <w:t>he implementation of the WG’s recommendations.</w:t>
      </w:r>
    </w:p>
    <w:p w14:paraId="10A73150" w14:textId="77777777" w:rsidR="00533DBF" w:rsidRPr="007D5E3F" w:rsidRDefault="00B873A0" w:rsidP="00533DBF">
      <w:pPr>
        <w:rPr>
          <w:rFonts w:asciiTheme="minorHAnsi" w:hAnsiTheme="minorHAnsi" w:cstheme="minorHAnsi"/>
        </w:rPr>
      </w:pPr>
      <w:r w:rsidRPr="00787611">
        <w:rPr>
          <w:rFonts w:asciiTheme="minorHAnsi" w:hAnsiTheme="minorHAnsi" w:cstheme="minorHAnsi"/>
        </w:rPr>
        <w:t xml:space="preserve">Lembit further explained that a lot of work </w:t>
      </w:r>
      <w:proofErr w:type="gramStart"/>
      <w:r w:rsidRPr="00787611">
        <w:rPr>
          <w:rFonts w:asciiTheme="minorHAnsi" w:hAnsiTheme="minorHAnsi" w:cstheme="minorHAnsi"/>
        </w:rPr>
        <w:t>has already been carried out</w:t>
      </w:r>
      <w:proofErr w:type="gramEnd"/>
      <w:r w:rsidRPr="00787611">
        <w:rPr>
          <w:rFonts w:asciiTheme="minorHAnsi" w:hAnsiTheme="minorHAnsi" w:cstheme="minorHAnsi"/>
        </w:rPr>
        <w:t xml:space="preserve"> in this area, which </w:t>
      </w:r>
      <w:r w:rsidRPr="007D5E3F">
        <w:rPr>
          <w:rFonts w:asciiTheme="minorHAnsi" w:hAnsiTheme="minorHAnsi" w:cstheme="minorHAnsi"/>
        </w:rPr>
        <w:t xml:space="preserve">CIOMS intends to capitalize on. </w:t>
      </w:r>
      <w:proofErr w:type="gramStart"/>
      <w:r w:rsidRPr="007D5E3F">
        <w:rPr>
          <w:rFonts w:asciiTheme="minorHAnsi" w:hAnsiTheme="minorHAnsi" w:cstheme="minorHAnsi"/>
        </w:rPr>
        <w:t>Also</w:t>
      </w:r>
      <w:proofErr w:type="gramEnd"/>
      <w:r w:rsidRPr="007D5E3F">
        <w:rPr>
          <w:rFonts w:asciiTheme="minorHAnsi" w:hAnsiTheme="minorHAnsi" w:cstheme="minorHAnsi"/>
        </w:rPr>
        <w:t>, this is why CIOMS has so many distinguished people in this WG who, in their respective disciplines, have helped to advance this agenda. We can also consider if new individuals need to be involved, but only if this is</w:t>
      </w:r>
      <w:r w:rsidR="006A1F37" w:rsidRPr="007D5E3F">
        <w:rPr>
          <w:rFonts w:asciiTheme="minorHAnsi" w:hAnsiTheme="minorHAnsi" w:cstheme="minorHAnsi"/>
        </w:rPr>
        <w:t xml:space="preserve"> </w:t>
      </w:r>
      <w:proofErr w:type="gramStart"/>
      <w:r w:rsidR="006A1F37" w:rsidRPr="007D5E3F">
        <w:rPr>
          <w:rFonts w:asciiTheme="minorHAnsi" w:hAnsiTheme="minorHAnsi" w:cstheme="minorHAnsi"/>
        </w:rPr>
        <w:t>critical</w:t>
      </w:r>
      <w:proofErr w:type="gramEnd"/>
      <w:r w:rsidR="006A1F37" w:rsidRPr="007D5E3F">
        <w:rPr>
          <w:rFonts w:asciiTheme="minorHAnsi" w:hAnsiTheme="minorHAnsi" w:cstheme="minorHAnsi"/>
        </w:rPr>
        <w:t xml:space="preserve"> as the WG is already quite large.</w:t>
      </w:r>
      <w:r w:rsidR="00D25717" w:rsidRPr="007D5E3F">
        <w:rPr>
          <w:rFonts w:asciiTheme="minorHAnsi" w:hAnsiTheme="minorHAnsi" w:cstheme="minorHAnsi"/>
        </w:rPr>
        <w:t xml:space="preserve"> </w:t>
      </w:r>
      <w:r w:rsidRPr="007D5E3F">
        <w:rPr>
          <w:rFonts w:asciiTheme="minorHAnsi" w:hAnsiTheme="minorHAnsi" w:cstheme="minorHAnsi"/>
        </w:rPr>
        <w:t xml:space="preserve">CIOMS has also tried to achieve a balance between the different backgrounds and areas of expertise for optimal composition. </w:t>
      </w:r>
    </w:p>
    <w:p w14:paraId="2570819B" w14:textId="77777777" w:rsidR="00533DBF" w:rsidRPr="007D5E3F" w:rsidRDefault="00533DBF" w:rsidP="00533DBF">
      <w:pPr>
        <w:rPr>
          <w:rFonts w:asciiTheme="minorHAnsi" w:hAnsiTheme="minorHAnsi" w:cstheme="minorHAnsi"/>
        </w:rPr>
      </w:pPr>
    </w:p>
    <w:p w14:paraId="57D895B0" w14:textId="52DDE394" w:rsidR="00B873A0" w:rsidRPr="007D5E3F" w:rsidRDefault="00B873A0" w:rsidP="00533DBF">
      <w:pPr>
        <w:rPr>
          <w:rFonts w:asciiTheme="minorHAnsi" w:hAnsiTheme="minorHAnsi" w:cstheme="minorHAnsi"/>
        </w:rPr>
      </w:pPr>
      <w:r w:rsidRPr="007D5E3F">
        <w:rPr>
          <w:rFonts w:asciiTheme="minorHAnsi" w:hAnsiTheme="minorHAnsi" w:cstheme="minorHAnsi"/>
        </w:rPr>
        <w:t xml:space="preserve">As </w:t>
      </w:r>
      <w:proofErr w:type="spellStart"/>
      <w:r w:rsidRPr="007D5E3F">
        <w:rPr>
          <w:rFonts w:asciiTheme="minorHAnsi" w:hAnsiTheme="minorHAnsi" w:cstheme="minorHAnsi"/>
        </w:rPr>
        <w:t>Hervé</w:t>
      </w:r>
      <w:proofErr w:type="spellEnd"/>
      <w:r w:rsidRPr="007D5E3F">
        <w:rPr>
          <w:rFonts w:asciiTheme="minorHAnsi" w:hAnsiTheme="minorHAnsi" w:cstheme="minorHAnsi"/>
        </w:rPr>
        <w:t xml:space="preserve"> was not on the call, Lembit called on Peter to provide some </w:t>
      </w:r>
      <w:hyperlink r:id="rId8" w:history="1">
        <w:r w:rsidRPr="007D5E3F">
          <w:rPr>
            <w:rStyle w:val="Hyperlink"/>
            <w:rFonts w:asciiTheme="minorHAnsi" w:hAnsiTheme="minorHAnsi" w:cstheme="minorHAnsi"/>
          </w:rPr>
          <w:t>introductory remarks</w:t>
        </w:r>
      </w:hyperlink>
      <w:r w:rsidR="0055270B" w:rsidRPr="007D5E3F">
        <w:rPr>
          <w:rFonts w:asciiTheme="minorHAnsi" w:hAnsiTheme="minorHAnsi" w:cstheme="minorHAnsi"/>
        </w:rPr>
        <w:t>.</w:t>
      </w:r>
    </w:p>
    <w:p w14:paraId="798C510B" w14:textId="47C649AA" w:rsidR="00B873A0" w:rsidRPr="007D5E3F" w:rsidRDefault="00B873A0" w:rsidP="00B873A0">
      <w:pPr>
        <w:spacing w:line="360" w:lineRule="auto"/>
        <w:rPr>
          <w:rFonts w:asciiTheme="minorHAnsi" w:hAnsiTheme="minorHAnsi" w:cstheme="minorHAnsi"/>
        </w:rPr>
      </w:pPr>
    </w:p>
    <w:p w14:paraId="2452FEA7" w14:textId="0098F85A" w:rsidR="002F60E8" w:rsidRPr="00ED6281" w:rsidRDefault="002F60E8" w:rsidP="00B873A0">
      <w:pPr>
        <w:spacing w:line="360" w:lineRule="auto"/>
        <w:rPr>
          <w:rFonts w:asciiTheme="minorHAnsi" w:hAnsiTheme="minorHAnsi" w:cstheme="minorHAnsi"/>
          <w:color w:val="4472C4" w:themeColor="accent1"/>
          <w:sz w:val="26"/>
          <w:szCs w:val="26"/>
        </w:rPr>
      </w:pPr>
      <w:r w:rsidRPr="00ED6281">
        <w:rPr>
          <w:rFonts w:asciiTheme="minorHAnsi" w:hAnsiTheme="minorHAnsi" w:cstheme="minorHAnsi"/>
          <w:color w:val="4472C4" w:themeColor="accent1"/>
          <w:sz w:val="26"/>
          <w:szCs w:val="26"/>
        </w:rPr>
        <w:t>CIOMS presentation on Working Groups</w:t>
      </w:r>
    </w:p>
    <w:p w14:paraId="0077878E" w14:textId="0783E1B0" w:rsidR="00B873A0" w:rsidRDefault="00B873A0" w:rsidP="00985451">
      <w:pPr>
        <w:rPr>
          <w:rFonts w:asciiTheme="minorHAnsi" w:hAnsiTheme="minorHAnsi" w:cstheme="minorHAnsi"/>
        </w:rPr>
      </w:pPr>
      <w:r w:rsidRPr="003070F8">
        <w:rPr>
          <w:rFonts w:asciiTheme="minorHAnsi" w:hAnsiTheme="minorHAnsi" w:cstheme="minorHAnsi"/>
        </w:rPr>
        <w:t xml:space="preserve">Lembit presented some slides about CIOMS to give members an overview of how the working groups operate. </w:t>
      </w:r>
      <w:r w:rsidR="00F1100E" w:rsidRPr="003070F8">
        <w:rPr>
          <w:rFonts w:asciiTheme="minorHAnsi" w:hAnsiTheme="minorHAnsi" w:cstheme="minorHAnsi"/>
        </w:rPr>
        <w:t>He mentioned that he would</w:t>
      </w:r>
      <w:r w:rsidRPr="003070F8">
        <w:rPr>
          <w:rFonts w:asciiTheme="minorHAnsi" w:hAnsiTheme="minorHAnsi" w:cstheme="minorHAnsi"/>
        </w:rPr>
        <w:t xml:space="preserve"> not present </w:t>
      </w:r>
      <w:r w:rsidR="00F1100E" w:rsidRPr="003070F8">
        <w:rPr>
          <w:rFonts w:asciiTheme="minorHAnsi" w:hAnsiTheme="minorHAnsi" w:cstheme="minorHAnsi"/>
        </w:rPr>
        <w:t xml:space="preserve">on </w:t>
      </w:r>
      <w:r w:rsidRPr="003070F8">
        <w:rPr>
          <w:rFonts w:asciiTheme="minorHAnsi" w:hAnsiTheme="minorHAnsi" w:cstheme="minorHAnsi"/>
        </w:rPr>
        <w:t>CIOMS, but said he could share some materials with members so they can familiarize themselves with the organization. He then asked if there were any comments or questions about the WG presentation.</w:t>
      </w:r>
    </w:p>
    <w:p w14:paraId="6975CFF6" w14:textId="77777777" w:rsidR="00985451" w:rsidRPr="00985451" w:rsidRDefault="00985451" w:rsidP="00985451">
      <w:pPr>
        <w:rPr>
          <w:rFonts w:asciiTheme="minorHAnsi" w:hAnsiTheme="minorHAnsi" w:cstheme="minorHAnsi"/>
          <w:sz w:val="20"/>
          <w:szCs w:val="20"/>
        </w:rPr>
      </w:pPr>
    </w:p>
    <w:p w14:paraId="04980863" w14:textId="4D56DBC9" w:rsidR="00B873A0" w:rsidRPr="003070F8" w:rsidRDefault="00F1100E" w:rsidP="00533DBF">
      <w:pPr>
        <w:rPr>
          <w:rFonts w:asciiTheme="minorHAnsi" w:hAnsiTheme="minorHAnsi" w:cstheme="minorHAnsi"/>
          <w:lang w:val="en-US"/>
        </w:rPr>
      </w:pPr>
      <w:r w:rsidRPr="003070F8">
        <w:rPr>
          <w:rFonts w:asciiTheme="minorHAnsi" w:hAnsiTheme="minorHAnsi" w:cstheme="minorHAnsi"/>
        </w:rPr>
        <w:t>Domenico asked if</w:t>
      </w:r>
      <w:r w:rsidR="00B873A0" w:rsidRPr="003070F8">
        <w:rPr>
          <w:rFonts w:asciiTheme="minorHAnsi" w:hAnsiTheme="minorHAnsi" w:cstheme="minorHAnsi"/>
        </w:rPr>
        <w:t xml:space="preserve"> CIOMS had previous experience on the topic of medical education or if it was the first time. Lembit responded that CIOMS had worked on a joint project with the </w:t>
      </w:r>
      <w:r w:rsidR="00B873A0" w:rsidRPr="003070F8">
        <w:rPr>
          <w:rFonts w:asciiTheme="minorHAnsi" w:hAnsiTheme="minorHAnsi" w:cstheme="minorHAnsi"/>
          <w:lang w:val="en-US"/>
        </w:rPr>
        <w:t>International Union of Basic and Clinical Pharmacology (IUPHAR) a</w:t>
      </w:r>
      <w:proofErr w:type="spellStart"/>
      <w:r w:rsidR="00B873A0" w:rsidRPr="003070F8">
        <w:rPr>
          <w:rFonts w:asciiTheme="minorHAnsi" w:hAnsiTheme="minorHAnsi" w:cstheme="minorHAnsi"/>
        </w:rPr>
        <w:t>nd</w:t>
      </w:r>
      <w:proofErr w:type="spellEnd"/>
      <w:r w:rsidR="00B873A0" w:rsidRPr="003070F8">
        <w:rPr>
          <w:rFonts w:asciiTheme="minorHAnsi" w:hAnsiTheme="minorHAnsi" w:cstheme="minorHAnsi"/>
        </w:rPr>
        <w:t xml:space="preserve"> WHO in the area of clinical pharmacology. He added that CIOMS reports cover a wide range of topics that are relevant for this WG. While CIOMS does not have specific expertise in this regard, as a convening platform, it brings together experts from a wide range of disciplines to produce the reports. The secretariat is small so CIOMS </w:t>
      </w:r>
      <w:r w:rsidR="002678A1" w:rsidRPr="003070F8">
        <w:rPr>
          <w:rFonts w:asciiTheme="minorHAnsi" w:hAnsiTheme="minorHAnsi" w:cstheme="minorHAnsi"/>
        </w:rPr>
        <w:t>must rely</w:t>
      </w:r>
      <w:r w:rsidR="00B873A0" w:rsidRPr="003070F8">
        <w:rPr>
          <w:rFonts w:asciiTheme="minorHAnsi" w:hAnsiTheme="minorHAnsi" w:cstheme="minorHAnsi"/>
        </w:rPr>
        <w:t xml:space="preserve"> on </w:t>
      </w:r>
      <w:r w:rsidR="002678A1" w:rsidRPr="003070F8">
        <w:rPr>
          <w:rFonts w:asciiTheme="minorHAnsi" w:hAnsiTheme="minorHAnsi" w:cstheme="minorHAnsi"/>
        </w:rPr>
        <w:t xml:space="preserve">its </w:t>
      </w:r>
      <w:r w:rsidR="00B873A0" w:rsidRPr="003070F8">
        <w:rPr>
          <w:rFonts w:asciiTheme="minorHAnsi" w:hAnsiTheme="minorHAnsi" w:cstheme="minorHAnsi"/>
        </w:rPr>
        <w:t>constituents.</w:t>
      </w:r>
    </w:p>
    <w:p w14:paraId="5786817A" w14:textId="0D788850" w:rsidR="00B873A0" w:rsidRPr="00985451" w:rsidRDefault="00B873A0" w:rsidP="00533DBF">
      <w:pPr>
        <w:rPr>
          <w:rFonts w:asciiTheme="minorHAnsi" w:hAnsiTheme="minorHAnsi" w:cstheme="minorHAnsi"/>
          <w:sz w:val="20"/>
          <w:szCs w:val="20"/>
        </w:rPr>
      </w:pPr>
    </w:p>
    <w:p w14:paraId="64120FFF" w14:textId="6076C64C" w:rsidR="00533DBF" w:rsidRPr="00ED6281" w:rsidRDefault="00533DBF" w:rsidP="00533DBF">
      <w:pPr>
        <w:rPr>
          <w:rFonts w:asciiTheme="minorHAnsi" w:hAnsiTheme="minorHAnsi" w:cstheme="minorHAnsi"/>
          <w:color w:val="4472C4" w:themeColor="accent1"/>
          <w:sz w:val="26"/>
          <w:szCs w:val="26"/>
        </w:rPr>
      </w:pPr>
      <w:r w:rsidRPr="00ED6281">
        <w:rPr>
          <w:rFonts w:asciiTheme="minorHAnsi" w:hAnsiTheme="minorHAnsi" w:cstheme="minorHAnsi"/>
          <w:color w:val="4472C4" w:themeColor="accent1"/>
          <w:sz w:val="26"/>
          <w:szCs w:val="26"/>
        </w:rPr>
        <w:t>Representation from Africa</w:t>
      </w:r>
    </w:p>
    <w:p w14:paraId="59089E61" w14:textId="07AAFBAB" w:rsidR="00B873A0" w:rsidRDefault="00B873A0" w:rsidP="00787611">
      <w:pPr>
        <w:rPr>
          <w:rFonts w:asciiTheme="minorHAnsi" w:hAnsiTheme="minorHAnsi" w:cstheme="minorHAnsi"/>
        </w:rPr>
      </w:pPr>
      <w:r w:rsidRPr="00F73435">
        <w:rPr>
          <w:rFonts w:asciiTheme="minorHAnsi" w:hAnsiTheme="minorHAnsi" w:cstheme="minorHAnsi"/>
        </w:rPr>
        <w:t>Sa</w:t>
      </w:r>
      <w:r w:rsidR="0055270B" w:rsidRPr="00F73435">
        <w:rPr>
          <w:rFonts w:asciiTheme="minorHAnsi" w:hAnsiTheme="minorHAnsi" w:cstheme="minorHAnsi"/>
        </w:rPr>
        <w:t>ndor</w:t>
      </w:r>
      <w:r w:rsidRPr="00F73435">
        <w:rPr>
          <w:rFonts w:asciiTheme="minorHAnsi" w:hAnsiTheme="minorHAnsi" w:cstheme="minorHAnsi"/>
        </w:rPr>
        <w:t xml:space="preserve"> asked if the Secretariat </w:t>
      </w:r>
      <w:proofErr w:type="gramStart"/>
      <w:r w:rsidRPr="00F73435">
        <w:rPr>
          <w:rFonts w:asciiTheme="minorHAnsi" w:hAnsiTheme="minorHAnsi" w:cstheme="minorHAnsi"/>
        </w:rPr>
        <w:t>will</w:t>
      </w:r>
      <w:proofErr w:type="gramEnd"/>
      <w:r w:rsidRPr="00F73435">
        <w:rPr>
          <w:rFonts w:asciiTheme="minorHAnsi" w:hAnsiTheme="minorHAnsi" w:cstheme="minorHAnsi"/>
        </w:rPr>
        <w:t xml:space="preserve"> send a participants’ list. Lembit answered that it </w:t>
      </w:r>
      <w:proofErr w:type="gramStart"/>
      <w:r w:rsidRPr="00F73435">
        <w:rPr>
          <w:rFonts w:asciiTheme="minorHAnsi" w:hAnsiTheme="minorHAnsi" w:cstheme="minorHAnsi"/>
        </w:rPr>
        <w:t>will be sent out</w:t>
      </w:r>
      <w:proofErr w:type="gramEnd"/>
      <w:r w:rsidRPr="00F73435">
        <w:rPr>
          <w:rFonts w:asciiTheme="minorHAnsi" w:hAnsiTheme="minorHAnsi" w:cstheme="minorHAnsi"/>
        </w:rPr>
        <w:t xml:space="preserve"> along with the minutes of this WG meeting. Dominique mentioned that members had received a list, but expressed concern that there were no participants from Africa, an important region in which to promote drug development as well as build manufacturing capacity. Is it due to difficulties in trying to identify the right particip</w:t>
      </w:r>
      <w:r w:rsidR="0055270B" w:rsidRPr="00F73435">
        <w:rPr>
          <w:rFonts w:asciiTheme="minorHAnsi" w:hAnsiTheme="minorHAnsi" w:cstheme="minorHAnsi"/>
        </w:rPr>
        <w:t>ants or is there another reason</w:t>
      </w:r>
      <w:r w:rsidRPr="00F73435">
        <w:rPr>
          <w:rFonts w:asciiTheme="minorHAnsi" w:hAnsiTheme="minorHAnsi" w:cstheme="minorHAnsi"/>
        </w:rPr>
        <w:t>?</w:t>
      </w:r>
    </w:p>
    <w:p w14:paraId="4585915C" w14:textId="77777777" w:rsidR="00787611" w:rsidRPr="00787611" w:rsidRDefault="00787611" w:rsidP="00787611">
      <w:pPr>
        <w:rPr>
          <w:rFonts w:asciiTheme="minorHAnsi" w:hAnsiTheme="minorHAnsi" w:cstheme="minorHAnsi"/>
          <w:sz w:val="20"/>
          <w:szCs w:val="20"/>
        </w:rPr>
      </w:pPr>
    </w:p>
    <w:p w14:paraId="3AB0C3C2" w14:textId="6B7DA9C8" w:rsidR="00B873A0" w:rsidRPr="00F73435" w:rsidRDefault="00B873A0" w:rsidP="00533DBF">
      <w:pPr>
        <w:rPr>
          <w:rFonts w:asciiTheme="minorHAnsi" w:hAnsiTheme="minorHAnsi" w:cstheme="minorHAnsi"/>
        </w:rPr>
      </w:pPr>
      <w:r w:rsidRPr="00F73435">
        <w:rPr>
          <w:rFonts w:asciiTheme="minorHAnsi" w:hAnsiTheme="minorHAnsi" w:cstheme="minorHAnsi"/>
        </w:rPr>
        <w:t xml:space="preserve">Lembit responded that there had been some attempts to find experts there, but probably, the right people </w:t>
      </w:r>
      <w:proofErr w:type="gramStart"/>
      <w:r w:rsidRPr="00F73435">
        <w:rPr>
          <w:rFonts w:asciiTheme="minorHAnsi" w:hAnsiTheme="minorHAnsi" w:cstheme="minorHAnsi"/>
        </w:rPr>
        <w:t>were not reached</w:t>
      </w:r>
      <w:proofErr w:type="gramEnd"/>
      <w:r w:rsidRPr="00F73435">
        <w:rPr>
          <w:rFonts w:asciiTheme="minorHAnsi" w:hAnsiTheme="minorHAnsi" w:cstheme="minorHAnsi"/>
        </w:rPr>
        <w:t>. If members know of any experts in Africa, CIOMS would be glad to contact</w:t>
      </w:r>
      <w:r w:rsidR="00533DBF" w:rsidRPr="00F73435">
        <w:rPr>
          <w:rFonts w:asciiTheme="minorHAnsi" w:hAnsiTheme="minorHAnsi" w:cstheme="minorHAnsi"/>
        </w:rPr>
        <w:t xml:space="preserve"> them and inquire</w:t>
      </w:r>
      <w:r w:rsidRPr="00F73435">
        <w:rPr>
          <w:rFonts w:asciiTheme="minorHAnsi" w:hAnsiTheme="minorHAnsi" w:cstheme="minorHAnsi"/>
        </w:rPr>
        <w:t xml:space="preserve"> if they are interested in joining the WG.  </w:t>
      </w:r>
    </w:p>
    <w:p w14:paraId="71B5D80D" w14:textId="77777777" w:rsidR="000C1A5B" w:rsidRPr="00F73435" w:rsidRDefault="000C1A5B" w:rsidP="00533DBF">
      <w:pPr>
        <w:rPr>
          <w:rFonts w:asciiTheme="minorHAnsi" w:hAnsiTheme="minorHAnsi" w:cstheme="minorHAnsi"/>
        </w:rPr>
      </w:pPr>
    </w:p>
    <w:p w14:paraId="58541422" w14:textId="1951609B" w:rsidR="00FE1A9F" w:rsidRDefault="00B873A0" w:rsidP="00985451">
      <w:pPr>
        <w:rPr>
          <w:rFonts w:asciiTheme="minorHAnsi" w:hAnsiTheme="minorHAnsi" w:cstheme="minorHAnsi"/>
        </w:rPr>
      </w:pPr>
      <w:r w:rsidRPr="00F73435">
        <w:rPr>
          <w:rFonts w:asciiTheme="minorHAnsi" w:hAnsiTheme="minorHAnsi" w:cstheme="minorHAnsi"/>
        </w:rPr>
        <w:t xml:space="preserve">Dominique followed up by stating he could suggest some names particularly in East Africa as there are a number of well-regarded regulatory agencies there that have built strong collaborations and </w:t>
      </w:r>
      <w:proofErr w:type="gramStart"/>
      <w:r w:rsidRPr="00F73435">
        <w:rPr>
          <w:rFonts w:asciiTheme="minorHAnsi" w:hAnsiTheme="minorHAnsi" w:cstheme="minorHAnsi"/>
        </w:rPr>
        <w:t>are also</w:t>
      </w:r>
      <w:proofErr w:type="gramEnd"/>
      <w:r w:rsidRPr="00F73435">
        <w:rPr>
          <w:rFonts w:asciiTheme="minorHAnsi" w:hAnsiTheme="minorHAnsi" w:cstheme="minorHAnsi"/>
        </w:rPr>
        <w:t xml:space="preserve"> developing standards.</w:t>
      </w:r>
      <w:r w:rsidR="000C1A5B" w:rsidRPr="00F73435">
        <w:rPr>
          <w:rFonts w:asciiTheme="minorHAnsi" w:hAnsiTheme="minorHAnsi" w:cstheme="minorHAnsi"/>
        </w:rPr>
        <w:t xml:space="preserve"> </w:t>
      </w:r>
      <w:r w:rsidRPr="00F73435">
        <w:rPr>
          <w:rFonts w:asciiTheme="minorHAnsi" w:hAnsiTheme="minorHAnsi" w:cstheme="minorHAnsi"/>
        </w:rPr>
        <w:t xml:space="preserve">Lembit </w:t>
      </w:r>
      <w:proofErr w:type="gramStart"/>
      <w:r w:rsidRPr="00F73435">
        <w:rPr>
          <w:rFonts w:asciiTheme="minorHAnsi" w:hAnsiTheme="minorHAnsi" w:cstheme="minorHAnsi"/>
        </w:rPr>
        <w:t>said,</w:t>
      </w:r>
      <w:proofErr w:type="gramEnd"/>
      <w:r w:rsidRPr="00F73435">
        <w:rPr>
          <w:rFonts w:asciiTheme="minorHAnsi" w:hAnsiTheme="minorHAnsi" w:cstheme="minorHAnsi"/>
        </w:rPr>
        <w:t xml:space="preserve"> that most likely, CIOMS had </w:t>
      </w:r>
      <w:r w:rsidR="0055270B" w:rsidRPr="00F73435">
        <w:rPr>
          <w:rFonts w:asciiTheme="minorHAnsi" w:hAnsiTheme="minorHAnsi" w:cstheme="minorHAnsi"/>
        </w:rPr>
        <w:t>focused on contacting</w:t>
      </w:r>
      <w:r w:rsidRPr="00F73435">
        <w:rPr>
          <w:rFonts w:asciiTheme="minorHAnsi" w:hAnsiTheme="minorHAnsi" w:cstheme="minorHAnsi"/>
        </w:rPr>
        <w:t xml:space="preserve"> </w:t>
      </w:r>
      <w:r w:rsidR="0055270B" w:rsidRPr="00F73435">
        <w:rPr>
          <w:rFonts w:asciiTheme="minorHAnsi" w:hAnsiTheme="minorHAnsi" w:cstheme="minorHAnsi"/>
        </w:rPr>
        <w:t>academics, rather</w:t>
      </w:r>
      <w:r w:rsidRPr="00F73435">
        <w:rPr>
          <w:rFonts w:asciiTheme="minorHAnsi" w:hAnsiTheme="minorHAnsi" w:cstheme="minorHAnsi"/>
        </w:rPr>
        <w:t xml:space="preserve"> than officials from regulatory agencies.</w:t>
      </w:r>
    </w:p>
    <w:p w14:paraId="61F3C6AA" w14:textId="77777777" w:rsidR="00985451" w:rsidRPr="00985451" w:rsidRDefault="00985451" w:rsidP="00985451">
      <w:pPr>
        <w:rPr>
          <w:rFonts w:asciiTheme="minorHAnsi" w:hAnsiTheme="minorHAnsi" w:cstheme="minorHAnsi"/>
          <w:sz w:val="20"/>
          <w:szCs w:val="20"/>
        </w:rPr>
      </w:pPr>
    </w:p>
    <w:p w14:paraId="5A0A8A98" w14:textId="4DEEEDBB" w:rsidR="00B873A0" w:rsidRPr="00ED6281" w:rsidRDefault="00FE1A9F" w:rsidP="00985451">
      <w:pPr>
        <w:rPr>
          <w:rFonts w:asciiTheme="minorHAnsi" w:hAnsiTheme="minorHAnsi" w:cstheme="minorHAnsi"/>
          <w:color w:val="4472C4" w:themeColor="accent1"/>
          <w:sz w:val="26"/>
          <w:szCs w:val="26"/>
        </w:rPr>
      </w:pPr>
      <w:r w:rsidRPr="00ED6281">
        <w:rPr>
          <w:rFonts w:asciiTheme="minorHAnsi" w:hAnsiTheme="minorHAnsi" w:cstheme="minorHAnsi"/>
          <w:color w:val="4472C4" w:themeColor="accent1"/>
          <w:sz w:val="26"/>
          <w:szCs w:val="26"/>
        </w:rPr>
        <w:t>Avoiding duplication</w:t>
      </w:r>
    </w:p>
    <w:p w14:paraId="6173C8D3" w14:textId="6BDB05FE" w:rsidR="00B873A0" w:rsidRPr="000E5C7D" w:rsidRDefault="00B873A0" w:rsidP="00FE1A9F">
      <w:pPr>
        <w:rPr>
          <w:rFonts w:asciiTheme="minorHAnsi" w:hAnsiTheme="minorHAnsi" w:cstheme="minorHAnsi"/>
        </w:rPr>
      </w:pPr>
      <w:r w:rsidRPr="000E5C7D">
        <w:rPr>
          <w:rFonts w:asciiTheme="minorHAnsi" w:hAnsiTheme="minorHAnsi" w:cstheme="minorHAnsi"/>
        </w:rPr>
        <w:t xml:space="preserve">Ken observed that some WG members have extensive experience in developing educational programs for industry, including IFAPP and </w:t>
      </w:r>
      <w:proofErr w:type="spellStart"/>
      <w:r w:rsidRPr="000E5C7D">
        <w:rPr>
          <w:rFonts w:asciiTheme="minorHAnsi" w:hAnsiTheme="minorHAnsi" w:cstheme="minorHAnsi"/>
        </w:rPr>
        <w:t>PharmaTrain</w:t>
      </w:r>
      <w:proofErr w:type="spellEnd"/>
      <w:r w:rsidRPr="000E5C7D">
        <w:rPr>
          <w:rFonts w:asciiTheme="minorHAnsi" w:hAnsiTheme="minorHAnsi" w:cstheme="minorHAnsi"/>
        </w:rPr>
        <w:t xml:space="preserve">. Other members have experience in training medical students or other individuals in the medical sciences. There are also courses that are available for professionals in clinical research who work in or around industry. He asked what the goal of the WG was that does not already </w:t>
      </w:r>
      <w:proofErr w:type="gramStart"/>
      <w:r w:rsidRPr="000E5C7D">
        <w:rPr>
          <w:rFonts w:asciiTheme="minorHAnsi" w:hAnsiTheme="minorHAnsi" w:cstheme="minorHAnsi"/>
        </w:rPr>
        <w:t>ex</w:t>
      </w:r>
      <w:r w:rsidR="0055270B" w:rsidRPr="000E5C7D">
        <w:rPr>
          <w:rFonts w:asciiTheme="minorHAnsi" w:hAnsiTheme="minorHAnsi" w:cstheme="minorHAnsi"/>
        </w:rPr>
        <w:t>ist</w:t>
      </w:r>
      <w:r w:rsidRPr="000E5C7D">
        <w:rPr>
          <w:rFonts w:asciiTheme="minorHAnsi" w:hAnsiTheme="minorHAnsi" w:cstheme="minorHAnsi"/>
        </w:rPr>
        <w:t>?</w:t>
      </w:r>
      <w:proofErr w:type="gramEnd"/>
      <w:r w:rsidRPr="000E5C7D">
        <w:rPr>
          <w:rFonts w:asciiTheme="minorHAnsi" w:hAnsiTheme="minorHAnsi" w:cstheme="minorHAnsi"/>
        </w:rPr>
        <w:t xml:space="preserve"> It seems one could take one of these programs and one would have a good outline of a drug development course. What is CIOMS looking for that does not already </w:t>
      </w:r>
      <w:proofErr w:type="gramStart"/>
      <w:r w:rsidRPr="000E5C7D">
        <w:rPr>
          <w:rFonts w:asciiTheme="minorHAnsi" w:hAnsiTheme="minorHAnsi" w:cstheme="minorHAnsi"/>
        </w:rPr>
        <w:t>exist ?</w:t>
      </w:r>
      <w:proofErr w:type="gramEnd"/>
    </w:p>
    <w:p w14:paraId="31EC3E2A" w14:textId="77777777" w:rsidR="00B873A0" w:rsidRPr="000E5C7D" w:rsidRDefault="00B873A0" w:rsidP="00B873A0">
      <w:pPr>
        <w:spacing w:line="360" w:lineRule="auto"/>
        <w:rPr>
          <w:rFonts w:asciiTheme="minorHAnsi" w:hAnsiTheme="minorHAnsi" w:cstheme="minorHAnsi"/>
        </w:rPr>
      </w:pPr>
    </w:p>
    <w:p w14:paraId="2524E282" w14:textId="71B72550" w:rsidR="00B873A0" w:rsidRPr="000E5C7D" w:rsidRDefault="00B873A0" w:rsidP="00AA5CF6">
      <w:pPr>
        <w:rPr>
          <w:rFonts w:asciiTheme="minorHAnsi" w:hAnsiTheme="minorHAnsi" w:cstheme="minorHAnsi"/>
        </w:rPr>
      </w:pPr>
      <w:r w:rsidRPr="000E5C7D">
        <w:rPr>
          <w:rFonts w:asciiTheme="minorHAnsi" w:hAnsiTheme="minorHAnsi" w:cstheme="minorHAnsi"/>
        </w:rPr>
        <w:t>As a response, Lembit stated that it would be useful to have an overarching framework and a harmonized approach, but maybe some other members of the WG might wish to voice an opinion on this question.</w:t>
      </w:r>
    </w:p>
    <w:p w14:paraId="1D2289E3" w14:textId="77777777" w:rsidR="00787611" w:rsidRPr="00787611" w:rsidRDefault="00787611" w:rsidP="00AA5CF6">
      <w:pPr>
        <w:rPr>
          <w:rFonts w:asciiTheme="minorHAnsi" w:hAnsiTheme="minorHAnsi" w:cstheme="minorHAnsi"/>
          <w:color w:val="4472C4" w:themeColor="accent1"/>
          <w:sz w:val="20"/>
          <w:szCs w:val="20"/>
        </w:rPr>
      </w:pPr>
    </w:p>
    <w:p w14:paraId="07866875" w14:textId="6FF4CB27" w:rsidR="0065424B" w:rsidRPr="00ED6281" w:rsidRDefault="0065424B" w:rsidP="00AA5CF6">
      <w:pPr>
        <w:rPr>
          <w:rFonts w:asciiTheme="minorHAnsi" w:hAnsiTheme="minorHAnsi" w:cstheme="minorHAnsi"/>
          <w:color w:val="4472C4" w:themeColor="accent1"/>
          <w:sz w:val="26"/>
          <w:szCs w:val="26"/>
        </w:rPr>
      </w:pPr>
      <w:r w:rsidRPr="00ED6281">
        <w:rPr>
          <w:rFonts w:asciiTheme="minorHAnsi" w:hAnsiTheme="minorHAnsi" w:cstheme="minorHAnsi"/>
          <w:color w:val="4472C4" w:themeColor="accent1"/>
          <w:sz w:val="26"/>
          <w:szCs w:val="26"/>
        </w:rPr>
        <w:t>Representation from Africa</w:t>
      </w:r>
    </w:p>
    <w:p w14:paraId="13125E5C" w14:textId="5835157E" w:rsidR="00B873A0" w:rsidRPr="00ED6281" w:rsidRDefault="00B873A0" w:rsidP="00AA5CF6">
      <w:pPr>
        <w:rPr>
          <w:rFonts w:asciiTheme="minorHAnsi" w:hAnsiTheme="minorHAnsi" w:cstheme="minorHAnsi"/>
          <w:shd w:val="clear" w:color="auto" w:fill="FFFFFF"/>
          <w:lang w:val="en-US"/>
        </w:rPr>
      </w:pPr>
      <w:r w:rsidRPr="00ED6281">
        <w:rPr>
          <w:rFonts w:asciiTheme="minorHAnsi" w:hAnsiTheme="minorHAnsi" w:cstheme="minorHAnsi"/>
        </w:rPr>
        <w:t xml:space="preserve">Regarding representation from Africa, </w:t>
      </w:r>
      <w:proofErr w:type="spellStart"/>
      <w:r w:rsidRPr="00ED6281">
        <w:rPr>
          <w:rFonts w:asciiTheme="minorHAnsi" w:hAnsiTheme="minorHAnsi" w:cstheme="minorHAnsi"/>
        </w:rPr>
        <w:t>Nilima</w:t>
      </w:r>
      <w:proofErr w:type="spellEnd"/>
      <w:r w:rsidRPr="00ED6281">
        <w:rPr>
          <w:rFonts w:asciiTheme="minorHAnsi" w:hAnsiTheme="minorHAnsi" w:cstheme="minorHAnsi"/>
        </w:rPr>
        <w:t xml:space="preserve"> suggested that CIOMS could reach out to the Drugs for Neglected Diseases Initiative (</w:t>
      </w:r>
      <w:proofErr w:type="spellStart"/>
      <w:r w:rsidRPr="00ED6281">
        <w:rPr>
          <w:rFonts w:asciiTheme="minorHAnsi" w:hAnsiTheme="minorHAnsi" w:cstheme="minorHAnsi"/>
        </w:rPr>
        <w:t>DNDi</w:t>
      </w:r>
      <w:proofErr w:type="spellEnd"/>
      <w:r w:rsidRPr="00ED6281">
        <w:rPr>
          <w:rFonts w:asciiTheme="minorHAnsi" w:hAnsiTheme="minorHAnsi" w:cstheme="minorHAnsi"/>
        </w:rPr>
        <w:t xml:space="preserve">) as they work closely on clinical trials in Africa. CIOMS could inquire if someone there might be able to represent Africa. </w:t>
      </w:r>
      <w:proofErr w:type="spellStart"/>
      <w:r w:rsidRPr="00ED6281">
        <w:rPr>
          <w:rFonts w:asciiTheme="minorHAnsi" w:hAnsiTheme="minorHAnsi" w:cstheme="minorHAnsi"/>
        </w:rPr>
        <w:t>Nilima</w:t>
      </w:r>
      <w:proofErr w:type="spellEnd"/>
      <w:r w:rsidRPr="00ED6281">
        <w:rPr>
          <w:rFonts w:asciiTheme="minorHAnsi" w:hAnsiTheme="minorHAnsi" w:cstheme="minorHAnsi"/>
        </w:rPr>
        <w:t xml:space="preserve"> also recommended contacting Alexander </w:t>
      </w:r>
      <w:proofErr w:type="spellStart"/>
      <w:r w:rsidRPr="00ED6281">
        <w:rPr>
          <w:rFonts w:asciiTheme="minorHAnsi" w:hAnsiTheme="minorHAnsi" w:cstheme="minorHAnsi"/>
        </w:rPr>
        <w:t>Dodoo</w:t>
      </w:r>
      <w:proofErr w:type="spellEnd"/>
      <w:r w:rsidRPr="00ED6281">
        <w:rPr>
          <w:rFonts w:asciiTheme="minorHAnsi" w:hAnsiTheme="minorHAnsi" w:cstheme="minorHAnsi"/>
        </w:rPr>
        <w:t xml:space="preserve"> (</w:t>
      </w:r>
      <w:r w:rsidRPr="00ED6281">
        <w:rPr>
          <w:rFonts w:asciiTheme="minorHAnsi" w:hAnsiTheme="minorHAnsi" w:cstheme="minorHAnsi"/>
          <w:shd w:val="clear" w:color="auto" w:fill="FFFFFF"/>
          <w:lang w:val="en-US"/>
        </w:rPr>
        <w:t>Professor, Centre for Tropical Clinical Pharmacology, University of Ghana Medical School).  Lembit agreed to try to identify experts from Africa, but they need to have experience in developing academic training programs.</w:t>
      </w:r>
    </w:p>
    <w:p w14:paraId="5AE844A3" w14:textId="77777777" w:rsidR="00787611" w:rsidRDefault="00787611" w:rsidP="001905F0">
      <w:pPr>
        <w:rPr>
          <w:rFonts w:asciiTheme="minorHAnsi" w:hAnsiTheme="minorHAnsi" w:cstheme="minorHAnsi"/>
          <w:sz w:val="20"/>
          <w:szCs w:val="20"/>
          <w:shd w:val="clear" w:color="auto" w:fill="FFFFFF"/>
          <w:lang w:val="en-US"/>
        </w:rPr>
      </w:pPr>
    </w:p>
    <w:p w14:paraId="25A40301" w14:textId="0EA13E86" w:rsidR="0065424B" w:rsidRPr="00ED6281" w:rsidRDefault="0065424B" w:rsidP="001905F0">
      <w:pPr>
        <w:rPr>
          <w:rFonts w:asciiTheme="minorHAnsi" w:hAnsiTheme="minorHAnsi" w:cstheme="minorHAnsi"/>
          <w:color w:val="4472C4" w:themeColor="accent1"/>
          <w:sz w:val="26"/>
          <w:szCs w:val="26"/>
          <w:shd w:val="clear" w:color="auto" w:fill="FFFFFF"/>
          <w:lang w:val="en-US"/>
        </w:rPr>
      </w:pPr>
      <w:r w:rsidRPr="00ED6281">
        <w:rPr>
          <w:rFonts w:asciiTheme="minorHAnsi" w:hAnsiTheme="minorHAnsi" w:cstheme="minorHAnsi"/>
          <w:color w:val="4472C4" w:themeColor="accent1"/>
          <w:sz w:val="26"/>
          <w:szCs w:val="26"/>
          <w:shd w:val="clear" w:color="auto" w:fill="FFFFFF"/>
          <w:lang w:val="en-US"/>
        </w:rPr>
        <w:t>Avoiding duplication</w:t>
      </w:r>
    </w:p>
    <w:p w14:paraId="0EA6109B" w14:textId="77777777" w:rsidR="00B873A0" w:rsidRPr="00ED6281" w:rsidRDefault="00B873A0" w:rsidP="001905F0">
      <w:pPr>
        <w:rPr>
          <w:rFonts w:asciiTheme="minorHAnsi" w:hAnsiTheme="minorHAnsi" w:cstheme="minorHAnsi"/>
          <w:shd w:val="clear" w:color="auto" w:fill="FFFFFF"/>
          <w:lang w:val="en-US"/>
        </w:rPr>
      </w:pPr>
      <w:r w:rsidRPr="00ED6281">
        <w:rPr>
          <w:rFonts w:asciiTheme="minorHAnsi" w:hAnsiTheme="minorHAnsi" w:cstheme="minorHAnsi"/>
          <w:shd w:val="clear" w:color="auto" w:fill="FFFFFF"/>
          <w:lang w:val="en-US"/>
        </w:rPr>
        <w:t xml:space="preserve">To Ken’s point about not duplicating existing work. </w:t>
      </w:r>
      <w:proofErr w:type="spellStart"/>
      <w:r w:rsidRPr="00ED6281">
        <w:rPr>
          <w:rFonts w:asciiTheme="minorHAnsi" w:hAnsiTheme="minorHAnsi" w:cstheme="minorHAnsi"/>
          <w:shd w:val="clear" w:color="auto" w:fill="FFFFFF"/>
          <w:lang w:val="en-US"/>
        </w:rPr>
        <w:t>Nilima</w:t>
      </w:r>
      <w:proofErr w:type="spellEnd"/>
      <w:r w:rsidRPr="00ED6281">
        <w:rPr>
          <w:rFonts w:asciiTheme="minorHAnsi" w:hAnsiTheme="minorHAnsi" w:cstheme="minorHAnsi"/>
          <w:shd w:val="clear" w:color="auto" w:fill="FFFFFF"/>
          <w:lang w:val="en-US"/>
        </w:rPr>
        <w:t xml:space="preserve"> stated that most programs are either national or regional in nature and therefore, a program by CIOMS would be </w:t>
      </w:r>
      <w:proofErr w:type="gramStart"/>
      <w:r w:rsidRPr="00ED6281">
        <w:rPr>
          <w:rFonts w:asciiTheme="minorHAnsi" w:hAnsiTheme="minorHAnsi" w:cstheme="minorHAnsi"/>
          <w:shd w:val="clear" w:color="auto" w:fill="FFFFFF"/>
          <w:lang w:val="en-US"/>
        </w:rPr>
        <w:t>useful</w:t>
      </w:r>
      <w:proofErr w:type="gramEnd"/>
      <w:r w:rsidRPr="00ED6281">
        <w:rPr>
          <w:rFonts w:asciiTheme="minorHAnsi" w:hAnsiTheme="minorHAnsi" w:cstheme="minorHAnsi"/>
          <w:shd w:val="clear" w:color="auto" w:fill="FFFFFF"/>
          <w:lang w:val="en-US"/>
        </w:rPr>
        <w:t xml:space="preserve"> as it would provide a global perspective. </w:t>
      </w:r>
      <w:proofErr w:type="gramStart"/>
      <w:r w:rsidRPr="00ED6281">
        <w:rPr>
          <w:rFonts w:asciiTheme="minorHAnsi" w:hAnsiTheme="minorHAnsi" w:cstheme="minorHAnsi"/>
          <w:shd w:val="clear" w:color="auto" w:fill="FFFFFF"/>
          <w:lang w:val="en-US"/>
        </w:rPr>
        <w:t>Also</w:t>
      </w:r>
      <w:proofErr w:type="gramEnd"/>
      <w:r w:rsidRPr="00ED6281">
        <w:rPr>
          <w:rFonts w:asciiTheme="minorHAnsi" w:hAnsiTheme="minorHAnsi" w:cstheme="minorHAnsi"/>
          <w:shd w:val="clear" w:color="auto" w:fill="FFFFFF"/>
          <w:lang w:val="en-US"/>
        </w:rPr>
        <w:t xml:space="preserve">, while CIOMS could not cover all aspects of medicines development, but as the work progresses, the WG may be able to outline the scope of the program. Does the WG look at the discipline from end to end or will it only cover clinical development? </w:t>
      </w:r>
      <w:proofErr w:type="gramStart"/>
      <w:r w:rsidRPr="00ED6281">
        <w:rPr>
          <w:rFonts w:asciiTheme="minorHAnsi" w:hAnsiTheme="minorHAnsi" w:cstheme="minorHAnsi"/>
          <w:shd w:val="clear" w:color="auto" w:fill="FFFFFF"/>
          <w:lang w:val="en-US"/>
        </w:rPr>
        <w:t>These are questions the WG will be able to address in due course.</w:t>
      </w:r>
      <w:proofErr w:type="gramEnd"/>
    </w:p>
    <w:p w14:paraId="13D7D1B8" w14:textId="77777777" w:rsidR="00B873A0" w:rsidRPr="00ED6281" w:rsidRDefault="00B873A0" w:rsidP="0065424B">
      <w:pPr>
        <w:rPr>
          <w:rFonts w:asciiTheme="minorHAnsi" w:hAnsiTheme="minorHAnsi" w:cstheme="minorHAnsi"/>
          <w:shd w:val="clear" w:color="auto" w:fill="FFFFFF"/>
          <w:lang w:val="en-US"/>
        </w:rPr>
      </w:pPr>
    </w:p>
    <w:p w14:paraId="5995374A" w14:textId="77777777" w:rsidR="00B873A0" w:rsidRPr="00ED6281" w:rsidRDefault="00B873A0" w:rsidP="0065424B">
      <w:pPr>
        <w:rPr>
          <w:rFonts w:asciiTheme="minorHAnsi" w:hAnsiTheme="minorHAnsi" w:cstheme="minorHAnsi"/>
          <w:shd w:val="clear" w:color="auto" w:fill="FFFFFF"/>
          <w:lang w:val="en-US"/>
        </w:rPr>
      </w:pPr>
      <w:r w:rsidRPr="00ED6281">
        <w:rPr>
          <w:rFonts w:asciiTheme="minorHAnsi" w:hAnsiTheme="minorHAnsi" w:cstheme="minorHAnsi"/>
          <w:shd w:val="clear" w:color="auto" w:fill="FFFFFF"/>
          <w:lang w:val="en-US"/>
        </w:rPr>
        <w:t xml:space="preserve">Simon commented on Ken’s point, saying it was extremely useful and that presumably, what the WG will do is to come together and create a </w:t>
      </w:r>
      <w:proofErr w:type="gramStart"/>
      <w:r w:rsidRPr="00ED6281">
        <w:rPr>
          <w:rFonts w:asciiTheme="minorHAnsi" w:hAnsiTheme="minorHAnsi" w:cstheme="minorHAnsi"/>
          <w:shd w:val="clear" w:color="auto" w:fill="FFFFFF"/>
          <w:lang w:val="en-US"/>
        </w:rPr>
        <w:t>document which</w:t>
      </w:r>
      <w:proofErr w:type="gramEnd"/>
      <w:r w:rsidRPr="00ED6281">
        <w:rPr>
          <w:rFonts w:asciiTheme="minorHAnsi" w:hAnsiTheme="minorHAnsi" w:cstheme="minorHAnsi"/>
          <w:shd w:val="clear" w:color="auto" w:fill="FFFFFF"/>
          <w:lang w:val="en-US"/>
        </w:rPr>
        <w:t xml:space="preserve"> will cover members’ </w:t>
      </w:r>
      <w:r w:rsidRPr="00ED6281">
        <w:rPr>
          <w:rFonts w:asciiTheme="minorHAnsi" w:hAnsiTheme="minorHAnsi" w:cstheme="minorHAnsi"/>
          <w:shd w:val="clear" w:color="auto" w:fill="FFFFFF"/>
          <w:lang w:val="en-US"/>
        </w:rPr>
        <w:lastRenderedPageBreak/>
        <w:t xml:space="preserve">different areas of expertise. It would set the basic expectations of what such a course should be. Then, the WG could determine if any areas are missing or if there are </w:t>
      </w:r>
      <w:proofErr w:type="gramStart"/>
      <w:r w:rsidRPr="00ED6281">
        <w:rPr>
          <w:rFonts w:asciiTheme="minorHAnsi" w:hAnsiTheme="minorHAnsi" w:cstheme="minorHAnsi"/>
          <w:shd w:val="clear" w:color="auto" w:fill="FFFFFF"/>
          <w:lang w:val="en-US"/>
        </w:rPr>
        <w:t>any aspects that are superfluous</w:t>
      </w:r>
      <w:proofErr w:type="gramEnd"/>
      <w:r w:rsidRPr="00ED6281">
        <w:rPr>
          <w:rFonts w:asciiTheme="minorHAnsi" w:hAnsiTheme="minorHAnsi" w:cstheme="minorHAnsi"/>
          <w:shd w:val="clear" w:color="auto" w:fill="FFFFFF"/>
          <w:lang w:val="en-US"/>
        </w:rPr>
        <w:t xml:space="preserve">. The WG would not develop a new course, but rather, state what </w:t>
      </w:r>
      <w:proofErr w:type="gramStart"/>
      <w:r w:rsidRPr="00ED6281">
        <w:rPr>
          <w:rFonts w:asciiTheme="minorHAnsi" w:hAnsiTheme="minorHAnsi" w:cstheme="minorHAnsi"/>
          <w:shd w:val="clear" w:color="auto" w:fill="FFFFFF"/>
          <w:lang w:val="en-US"/>
        </w:rPr>
        <w:t>is best practice for the benefit</w:t>
      </w:r>
      <w:proofErr w:type="gramEnd"/>
      <w:r w:rsidRPr="00ED6281">
        <w:rPr>
          <w:rFonts w:asciiTheme="minorHAnsi" w:hAnsiTheme="minorHAnsi" w:cstheme="minorHAnsi"/>
          <w:shd w:val="clear" w:color="auto" w:fill="FFFFFF"/>
          <w:lang w:val="en-US"/>
        </w:rPr>
        <w:t xml:space="preserve"> for professionals in this area or anyone wishing to contribute to it at a later stage.</w:t>
      </w:r>
    </w:p>
    <w:p w14:paraId="2367209F" w14:textId="77777777" w:rsidR="00985451" w:rsidRDefault="00985451" w:rsidP="008F03E3">
      <w:pPr>
        <w:rPr>
          <w:rFonts w:asciiTheme="minorHAnsi" w:hAnsiTheme="minorHAnsi" w:cstheme="minorHAnsi"/>
          <w:sz w:val="20"/>
          <w:szCs w:val="20"/>
          <w:shd w:val="clear" w:color="auto" w:fill="FFFFFF"/>
          <w:lang w:val="en-US"/>
        </w:rPr>
      </w:pPr>
    </w:p>
    <w:p w14:paraId="0B9F4E77" w14:textId="06C3DFA3" w:rsidR="00B873A0" w:rsidRPr="00ED6281" w:rsidRDefault="00B873A0" w:rsidP="008F03E3">
      <w:pPr>
        <w:rPr>
          <w:rFonts w:asciiTheme="minorHAnsi" w:hAnsiTheme="minorHAnsi" w:cstheme="minorHAnsi"/>
          <w:shd w:val="clear" w:color="auto" w:fill="FFFFFF"/>
          <w:lang w:val="en-US"/>
        </w:rPr>
      </w:pPr>
      <w:r w:rsidRPr="00ED6281">
        <w:rPr>
          <w:rFonts w:asciiTheme="minorHAnsi" w:hAnsiTheme="minorHAnsi" w:cstheme="minorHAnsi"/>
          <w:shd w:val="clear" w:color="auto" w:fill="FFFFFF"/>
          <w:lang w:val="en-US"/>
        </w:rPr>
        <w:t xml:space="preserve">Lembit agreed that producing overall directions that </w:t>
      </w:r>
      <w:proofErr w:type="gramStart"/>
      <w:r w:rsidRPr="00ED6281">
        <w:rPr>
          <w:rFonts w:asciiTheme="minorHAnsi" w:hAnsiTheme="minorHAnsi" w:cstheme="minorHAnsi"/>
          <w:shd w:val="clear" w:color="auto" w:fill="FFFFFF"/>
          <w:lang w:val="en-US"/>
        </w:rPr>
        <w:t>could be harmonized</w:t>
      </w:r>
      <w:proofErr w:type="gramEnd"/>
      <w:r w:rsidRPr="00ED6281">
        <w:rPr>
          <w:rFonts w:asciiTheme="minorHAnsi" w:hAnsiTheme="minorHAnsi" w:cstheme="minorHAnsi"/>
          <w:shd w:val="clear" w:color="auto" w:fill="FFFFFF"/>
          <w:lang w:val="en-US"/>
        </w:rPr>
        <w:t xml:space="preserve"> is something the WG could do. Creating curricula, while they might be included as examples in certain areas, is not the objective of this WG.  </w:t>
      </w:r>
    </w:p>
    <w:p w14:paraId="7991E6F2" w14:textId="77777777" w:rsidR="00B873A0" w:rsidRPr="00787611" w:rsidRDefault="00B873A0" w:rsidP="008F03E3">
      <w:pPr>
        <w:rPr>
          <w:rFonts w:asciiTheme="minorHAnsi" w:hAnsiTheme="minorHAnsi" w:cstheme="minorHAnsi"/>
          <w:sz w:val="20"/>
          <w:szCs w:val="20"/>
          <w:shd w:val="clear" w:color="auto" w:fill="FFFFFF"/>
          <w:lang w:val="en-US"/>
        </w:rPr>
      </w:pPr>
    </w:p>
    <w:p w14:paraId="2C5C8911" w14:textId="64A39EED" w:rsidR="00985451" w:rsidRDefault="00B873A0" w:rsidP="00DF3110">
      <w:pPr>
        <w:rPr>
          <w:rFonts w:asciiTheme="minorHAnsi" w:hAnsiTheme="minorHAnsi" w:cstheme="minorHAnsi"/>
          <w:shd w:val="clear" w:color="auto" w:fill="FFFFFF"/>
          <w:lang w:val="en-US"/>
        </w:rPr>
      </w:pPr>
      <w:r w:rsidRPr="00ED6281">
        <w:rPr>
          <w:rFonts w:asciiTheme="minorHAnsi" w:hAnsiTheme="minorHAnsi" w:cstheme="minorHAnsi"/>
          <w:shd w:val="clear" w:color="auto" w:fill="FFFFFF"/>
          <w:lang w:val="en-US"/>
        </w:rPr>
        <w:t xml:space="preserve">Ingrid’s view was that the WG has a good basis in terms of the content for a curriculum in pharmaceutical medicine. Many in the WG worked on it and although it was a European initiative, it received broad acceptance from partners globally. It </w:t>
      </w:r>
      <w:proofErr w:type="gramStart"/>
      <w:r w:rsidRPr="00ED6281">
        <w:rPr>
          <w:rFonts w:asciiTheme="minorHAnsi" w:hAnsiTheme="minorHAnsi" w:cstheme="minorHAnsi"/>
          <w:shd w:val="clear" w:color="auto" w:fill="FFFFFF"/>
          <w:lang w:val="en-US"/>
        </w:rPr>
        <w:t>has also been updated</w:t>
      </w:r>
      <w:proofErr w:type="gramEnd"/>
      <w:r w:rsidRPr="00ED6281">
        <w:rPr>
          <w:rFonts w:asciiTheme="minorHAnsi" w:hAnsiTheme="minorHAnsi" w:cstheme="minorHAnsi"/>
          <w:shd w:val="clear" w:color="auto" w:fill="FFFFFF"/>
          <w:lang w:val="en-US"/>
        </w:rPr>
        <w:t xml:space="preserve"> since. What we do have consensus</w:t>
      </w:r>
      <w:r w:rsidR="00824A51">
        <w:rPr>
          <w:rFonts w:asciiTheme="minorHAnsi" w:hAnsiTheme="minorHAnsi" w:cstheme="minorHAnsi"/>
          <w:shd w:val="clear" w:color="auto" w:fill="FFFFFF"/>
          <w:lang w:val="en-US"/>
        </w:rPr>
        <w:t xml:space="preserve"> on</w:t>
      </w:r>
      <w:r w:rsidRPr="00ED6281">
        <w:rPr>
          <w:rFonts w:asciiTheme="minorHAnsi" w:hAnsiTheme="minorHAnsi" w:cstheme="minorHAnsi"/>
          <w:shd w:val="clear" w:color="auto" w:fill="FFFFFF"/>
          <w:lang w:val="en-US"/>
        </w:rPr>
        <w:t xml:space="preserve"> </w:t>
      </w:r>
      <w:r w:rsidR="00824A51">
        <w:rPr>
          <w:rFonts w:asciiTheme="minorHAnsi" w:hAnsiTheme="minorHAnsi" w:cstheme="minorHAnsi"/>
          <w:shd w:val="clear" w:color="auto" w:fill="FFFFFF"/>
          <w:lang w:val="en-US"/>
        </w:rPr>
        <w:t>is what the content should be and</w:t>
      </w:r>
      <w:r w:rsidRPr="00ED6281">
        <w:rPr>
          <w:rFonts w:asciiTheme="minorHAnsi" w:hAnsiTheme="minorHAnsi" w:cstheme="minorHAnsi"/>
          <w:shd w:val="clear" w:color="auto" w:fill="FFFFFF"/>
          <w:lang w:val="en-US"/>
        </w:rPr>
        <w:t xml:space="preserve"> the competencies required of a physician in pharmaceutical medicine. </w:t>
      </w:r>
      <w:proofErr w:type="spellStart"/>
      <w:r w:rsidRPr="00ED6281">
        <w:rPr>
          <w:rFonts w:asciiTheme="minorHAnsi" w:hAnsiTheme="minorHAnsi" w:cstheme="minorHAnsi"/>
          <w:shd w:val="clear" w:color="auto" w:fill="FFFFFF"/>
          <w:lang w:val="en-US"/>
        </w:rPr>
        <w:t>PharmaTrain</w:t>
      </w:r>
      <w:proofErr w:type="spellEnd"/>
      <w:r w:rsidRPr="00ED6281">
        <w:rPr>
          <w:rFonts w:asciiTheme="minorHAnsi" w:hAnsiTheme="minorHAnsi" w:cstheme="minorHAnsi"/>
          <w:shd w:val="clear" w:color="auto" w:fill="FFFFFF"/>
          <w:lang w:val="en-US"/>
        </w:rPr>
        <w:t xml:space="preserve"> expanded the course to non-physicians to make sure there is an equivalent educational pathway for pharmaceutical development experts with the </w:t>
      </w:r>
      <w:proofErr w:type="spellStart"/>
      <w:r w:rsidRPr="00ED6281">
        <w:rPr>
          <w:rFonts w:asciiTheme="minorHAnsi" w:hAnsiTheme="minorHAnsi" w:cstheme="minorHAnsi"/>
          <w:shd w:val="clear" w:color="auto" w:fill="FFFFFF"/>
          <w:lang w:val="en-US"/>
        </w:rPr>
        <w:t>PharmaTrain</w:t>
      </w:r>
      <w:proofErr w:type="spellEnd"/>
      <w:r w:rsidRPr="00ED6281">
        <w:rPr>
          <w:rFonts w:asciiTheme="minorHAnsi" w:hAnsiTheme="minorHAnsi" w:cstheme="minorHAnsi"/>
          <w:shd w:val="clear" w:color="auto" w:fill="FFFFFF"/>
          <w:lang w:val="en-US"/>
        </w:rPr>
        <w:t xml:space="preserve"> specialist in Pharmaceutical Development. It </w:t>
      </w:r>
      <w:proofErr w:type="gramStart"/>
      <w:r w:rsidRPr="00ED6281">
        <w:rPr>
          <w:rFonts w:asciiTheme="minorHAnsi" w:hAnsiTheme="minorHAnsi" w:cstheme="minorHAnsi"/>
          <w:shd w:val="clear" w:color="auto" w:fill="FFFFFF"/>
          <w:lang w:val="en-US"/>
        </w:rPr>
        <w:t>has also been taken up</w:t>
      </w:r>
      <w:proofErr w:type="gramEnd"/>
      <w:r w:rsidRPr="00ED6281">
        <w:rPr>
          <w:rFonts w:asciiTheme="minorHAnsi" w:hAnsiTheme="minorHAnsi" w:cstheme="minorHAnsi"/>
          <w:shd w:val="clear" w:color="auto" w:fill="FFFFFF"/>
          <w:lang w:val="en-US"/>
        </w:rPr>
        <w:t xml:space="preserve"> by IFAPP. </w:t>
      </w:r>
      <w:proofErr w:type="gramStart"/>
      <w:r w:rsidRPr="00ED6281">
        <w:rPr>
          <w:rFonts w:asciiTheme="minorHAnsi" w:hAnsiTheme="minorHAnsi" w:cstheme="minorHAnsi"/>
          <w:shd w:val="clear" w:color="auto" w:fill="FFFFFF"/>
          <w:lang w:val="en-US"/>
        </w:rPr>
        <w:t>But</w:t>
      </w:r>
      <w:proofErr w:type="gramEnd"/>
      <w:r w:rsidRPr="00ED6281">
        <w:rPr>
          <w:rFonts w:asciiTheme="minorHAnsi" w:hAnsiTheme="minorHAnsi" w:cstheme="minorHAnsi"/>
          <w:shd w:val="clear" w:color="auto" w:fill="FFFFFF"/>
          <w:lang w:val="en-US"/>
        </w:rPr>
        <w:t xml:space="preserve"> what is missing is the global agreement on the need for systematic education. A document that described principles for education in the different disciplines of pharmaceutical development such as professionalism, reliability, patient protection and quality data would be an extremely important contribution to advancing the area.</w:t>
      </w:r>
    </w:p>
    <w:p w14:paraId="40617B8A" w14:textId="77777777" w:rsidR="00985451" w:rsidRDefault="00985451" w:rsidP="00DF3110">
      <w:pPr>
        <w:rPr>
          <w:rFonts w:asciiTheme="minorHAnsi" w:hAnsiTheme="minorHAnsi" w:cstheme="minorHAnsi"/>
          <w:shd w:val="clear" w:color="auto" w:fill="FFFFFF"/>
          <w:lang w:val="en-US"/>
        </w:rPr>
      </w:pPr>
    </w:p>
    <w:p w14:paraId="4DB87364" w14:textId="04580917" w:rsidR="00416F73" w:rsidRPr="00752D4B" w:rsidRDefault="00B873A0" w:rsidP="00DF3110">
      <w:pPr>
        <w:rPr>
          <w:rFonts w:asciiTheme="minorHAnsi" w:hAnsiTheme="minorHAnsi" w:cstheme="minorHAnsi"/>
          <w:shd w:val="clear" w:color="auto" w:fill="FFFFFF"/>
          <w:lang w:val="en-US"/>
        </w:rPr>
      </w:pPr>
      <w:r w:rsidRPr="00752D4B">
        <w:rPr>
          <w:rFonts w:asciiTheme="minorHAnsi" w:hAnsiTheme="minorHAnsi" w:cstheme="minorHAnsi"/>
          <w:shd w:val="clear" w:color="auto" w:fill="FFFFFF"/>
          <w:lang w:val="en-US"/>
        </w:rPr>
        <w:t xml:space="preserve">Dominique concurred with the opinion that there are </w:t>
      </w:r>
      <w:proofErr w:type="gramStart"/>
      <w:r w:rsidRPr="00752D4B">
        <w:rPr>
          <w:rFonts w:asciiTheme="minorHAnsi" w:hAnsiTheme="minorHAnsi" w:cstheme="minorHAnsi"/>
          <w:shd w:val="clear" w:color="auto" w:fill="FFFFFF"/>
          <w:lang w:val="en-US"/>
        </w:rPr>
        <w:t>a lot of</w:t>
      </w:r>
      <w:proofErr w:type="gramEnd"/>
      <w:r w:rsidRPr="00752D4B">
        <w:rPr>
          <w:rFonts w:asciiTheme="minorHAnsi" w:hAnsiTheme="minorHAnsi" w:cstheme="minorHAnsi"/>
          <w:shd w:val="clear" w:color="auto" w:fill="FFFFFF"/>
          <w:lang w:val="en-US"/>
        </w:rPr>
        <w:t xml:space="preserve"> courses available, but only in the field of research, ethics and regulation. However, what is extremely puzzling to </w:t>
      </w:r>
      <w:proofErr w:type="gramStart"/>
      <w:r w:rsidRPr="00752D4B">
        <w:rPr>
          <w:rFonts w:asciiTheme="minorHAnsi" w:hAnsiTheme="minorHAnsi" w:cstheme="minorHAnsi"/>
          <w:shd w:val="clear" w:color="auto" w:fill="FFFFFF"/>
          <w:lang w:val="en-US"/>
        </w:rPr>
        <w:t>him,</w:t>
      </w:r>
      <w:proofErr w:type="gramEnd"/>
      <w:r w:rsidRPr="00752D4B">
        <w:rPr>
          <w:rFonts w:asciiTheme="minorHAnsi" w:hAnsiTheme="minorHAnsi" w:cstheme="minorHAnsi"/>
          <w:shd w:val="clear" w:color="auto" w:fill="FFFFFF"/>
          <w:lang w:val="en-US"/>
        </w:rPr>
        <w:t xml:space="preserve"> is that there is a drop in the number of clinical trials in Europe, a drop in the number of drug trials as a percentage of (tot</w:t>
      </w:r>
      <w:r w:rsidR="00DF3110" w:rsidRPr="00752D4B">
        <w:rPr>
          <w:rFonts w:asciiTheme="minorHAnsi" w:hAnsiTheme="minorHAnsi" w:cstheme="minorHAnsi"/>
          <w:shd w:val="clear" w:color="auto" w:fill="FFFFFF"/>
          <w:lang w:val="en-US"/>
        </w:rPr>
        <w:t>al) clinical trials. A change</w:t>
      </w:r>
      <w:r w:rsidRPr="00752D4B">
        <w:rPr>
          <w:rFonts w:asciiTheme="minorHAnsi" w:hAnsiTheme="minorHAnsi" w:cstheme="minorHAnsi"/>
          <w:shd w:val="clear" w:color="auto" w:fill="FFFFFF"/>
          <w:lang w:val="en-US"/>
        </w:rPr>
        <w:t xml:space="preserve"> is occurring and maybe it is a good time to reflect on what is </w:t>
      </w:r>
      <w:r w:rsidR="00DF3110" w:rsidRPr="00752D4B">
        <w:rPr>
          <w:rFonts w:asciiTheme="minorHAnsi" w:hAnsiTheme="minorHAnsi" w:cstheme="minorHAnsi"/>
          <w:shd w:val="clear" w:color="auto" w:fill="FFFFFF"/>
          <w:lang w:val="en-US"/>
        </w:rPr>
        <w:t xml:space="preserve">required </w:t>
      </w:r>
      <w:r w:rsidRPr="00752D4B">
        <w:rPr>
          <w:rFonts w:asciiTheme="minorHAnsi" w:hAnsiTheme="minorHAnsi" w:cstheme="minorHAnsi"/>
          <w:shd w:val="clear" w:color="auto" w:fill="FFFFFF"/>
          <w:lang w:val="en-US"/>
        </w:rPr>
        <w:t xml:space="preserve">for good patient care, establish priorities and identify drug (pharmaceutical) clinical trials in the broader scope of public health. Connecting those principles would be an important achievement and one where Dominique sees </w:t>
      </w:r>
      <w:proofErr w:type="gramStart"/>
      <w:r w:rsidRPr="00752D4B">
        <w:rPr>
          <w:rFonts w:asciiTheme="minorHAnsi" w:hAnsiTheme="minorHAnsi" w:cstheme="minorHAnsi"/>
          <w:shd w:val="clear" w:color="auto" w:fill="FFFFFF"/>
          <w:lang w:val="en-US"/>
        </w:rPr>
        <w:t>added value</w:t>
      </w:r>
      <w:proofErr w:type="gramEnd"/>
      <w:r w:rsidRPr="00752D4B">
        <w:rPr>
          <w:rFonts w:asciiTheme="minorHAnsi" w:hAnsiTheme="minorHAnsi" w:cstheme="minorHAnsi"/>
          <w:shd w:val="clear" w:color="auto" w:fill="FFFFFF"/>
          <w:lang w:val="en-US"/>
        </w:rPr>
        <w:t xml:space="preserve"> (from CIOMS).  </w:t>
      </w:r>
    </w:p>
    <w:p w14:paraId="57920712" w14:textId="77777777" w:rsidR="00416F73" w:rsidRPr="00ED6281" w:rsidRDefault="00416F73" w:rsidP="00DF3110">
      <w:pPr>
        <w:rPr>
          <w:rFonts w:asciiTheme="minorHAnsi" w:hAnsiTheme="minorHAnsi" w:cstheme="minorHAnsi"/>
          <w:sz w:val="22"/>
          <w:szCs w:val="22"/>
          <w:shd w:val="clear" w:color="auto" w:fill="FFFFFF"/>
          <w:lang w:val="en-US"/>
        </w:rPr>
      </w:pPr>
    </w:p>
    <w:p w14:paraId="15320B4B" w14:textId="703650FD" w:rsidR="00416F73" w:rsidRPr="00ED6281" w:rsidRDefault="00416F73" w:rsidP="00DF3110">
      <w:pPr>
        <w:rPr>
          <w:rFonts w:asciiTheme="minorHAnsi" w:hAnsiTheme="minorHAnsi" w:cstheme="minorHAnsi"/>
          <w:color w:val="4472C4" w:themeColor="accent1"/>
          <w:sz w:val="26"/>
          <w:szCs w:val="26"/>
          <w:shd w:val="clear" w:color="auto" w:fill="FFFFFF"/>
          <w:lang w:val="en-US"/>
        </w:rPr>
      </w:pPr>
      <w:r w:rsidRPr="00ED6281">
        <w:rPr>
          <w:rFonts w:asciiTheme="minorHAnsi" w:hAnsiTheme="minorHAnsi" w:cstheme="minorHAnsi"/>
          <w:color w:val="4472C4" w:themeColor="accent1"/>
          <w:sz w:val="26"/>
          <w:szCs w:val="26"/>
          <w:shd w:val="clear" w:color="auto" w:fill="FFFFFF"/>
          <w:lang w:val="en-US"/>
        </w:rPr>
        <w:t>Representation from Africa</w:t>
      </w:r>
    </w:p>
    <w:p w14:paraId="13455DEE" w14:textId="466721BF" w:rsidR="00B873A0" w:rsidRPr="00752D4B" w:rsidRDefault="00752D4B" w:rsidP="00D06E6B">
      <w:pPr>
        <w:ind w:right="-46"/>
        <w:rPr>
          <w:rFonts w:asciiTheme="minorHAnsi" w:hAnsiTheme="minorHAnsi" w:cstheme="minorHAnsi"/>
          <w:bCs/>
          <w:iCs/>
          <w:shd w:val="clear" w:color="auto" w:fill="FFFFFF"/>
        </w:rPr>
      </w:pPr>
      <w:r w:rsidRPr="00752D4B">
        <w:rPr>
          <w:rFonts w:asciiTheme="minorHAnsi" w:hAnsiTheme="minorHAnsi" w:cstheme="minorHAnsi"/>
          <w:shd w:val="clear" w:color="auto" w:fill="FFFFFF"/>
          <w:lang w:val="en-US"/>
        </w:rPr>
        <w:t>When Dominique</w:t>
      </w:r>
      <w:r w:rsidR="00B873A0" w:rsidRPr="00752D4B">
        <w:rPr>
          <w:rFonts w:asciiTheme="minorHAnsi" w:hAnsiTheme="minorHAnsi" w:cstheme="minorHAnsi"/>
          <w:shd w:val="clear" w:color="auto" w:fill="FFFFFF"/>
          <w:lang w:val="en-US"/>
        </w:rPr>
        <w:t xml:space="preserve"> mentioned Africa</w:t>
      </w:r>
      <w:r>
        <w:rPr>
          <w:rFonts w:asciiTheme="minorHAnsi" w:hAnsiTheme="minorHAnsi" w:cstheme="minorHAnsi"/>
          <w:shd w:val="clear" w:color="auto" w:fill="FFFFFF"/>
          <w:lang w:val="en-US"/>
        </w:rPr>
        <w:t xml:space="preserve"> earlier, he was</w:t>
      </w:r>
      <w:r w:rsidR="00D06E6B">
        <w:rPr>
          <w:rFonts w:asciiTheme="minorHAnsi" w:hAnsiTheme="minorHAnsi" w:cstheme="minorHAnsi"/>
          <w:shd w:val="clear" w:color="auto" w:fill="FFFFFF"/>
          <w:lang w:val="en-US"/>
        </w:rPr>
        <w:t xml:space="preserve"> thinking about </w:t>
      </w:r>
      <w:proofErr w:type="spellStart"/>
      <w:r w:rsidR="00B873A0" w:rsidRPr="00752D4B">
        <w:rPr>
          <w:rFonts w:asciiTheme="minorHAnsi" w:hAnsiTheme="minorHAnsi" w:cstheme="minorHAnsi"/>
          <w:bCs/>
          <w:iCs/>
          <w:shd w:val="clear" w:color="auto" w:fill="FFFFFF"/>
        </w:rPr>
        <w:t>Margareth</w:t>
      </w:r>
      <w:proofErr w:type="spellEnd"/>
      <w:r w:rsidR="00B873A0" w:rsidRPr="00752D4B">
        <w:rPr>
          <w:rFonts w:asciiTheme="minorHAnsi" w:hAnsiTheme="minorHAnsi" w:cstheme="minorHAnsi"/>
          <w:shd w:val="clear" w:color="auto" w:fill="FFFFFF"/>
        </w:rPr>
        <w:t> </w:t>
      </w:r>
      <w:proofErr w:type="spellStart"/>
      <w:r w:rsidR="00B873A0" w:rsidRPr="00752D4B">
        <w:rPr>
          <w:rFonts w:asciiTheme="minorHAnsi" w:hAnsiTheme="minorHAnsi" w:cstheme="minorHAnsi"/>
          <w:bCs/>
          <w:iCs/>
          <w:shd w:val="clear" w:color="auto" w:fill="FFFFFF"/>
        </w:rPr>
        <w:t>Ndomondo</w:t>
      </w:r>
      <w:proofErr w:type="spellEnd"/>
      <w:r w:rsidR="00B873A0" w:rsidRPr="00752D4B">
        <w:rPr>
          <w:rFonts w:asciiTheme="minorHAnsi" w:hAnsiTheme="minorHAnsi" w:cstheme="minorHAnsi"/>
          <w:shd w:val="clear" w:color="auto" w:fill="FFFFFF"/>
        </w:rPr>
        <w:t> </w:t>
      </w:r>
      <w:proofErr w:type="spellStart"/>
      <w:r w:rsidR="00B873A0" w:rsidRPr="00752D4B">
        <w:rPr>
          <w:rFonts w:asciiTheme="minorHAnsi" w:hAnsiTheme="minorHAnsi" w:cstheme="minorHAnsi"/>
          <w:bCs/>
          <w:iCs/>
          <w:shd w:val="clear" w:color="auto" w:fill="FFFFFF"/>
        </w:rPr>
        <w:t>Sigonda</w:t>
      </w:r>
      <w:proofErr w:type="spellEnd"/>
      <w:r w:rsidR="00D06E6B">
        <w:rPr>
          <w:rFonts w:asciiTheme="minorHAnsi" w:hAnsiTheme="minorHAnsi" w:cstheme="minorHAnsi"/>
          <w:bCs/>
          <w:iCs/>
          <w:shd w:val="clear" w:color="auto" w:fill="FFFFFF"/>
        </w:rPr>
        <w:t xml:space="preserve"> in particular,</w:t>
      </w:r>
      <w:r w:rsidR="00B873A0" w:rsidRPr="00752D4B">
        <w:rPr>
          <w:rFonts w:asciiTheme="minorHAnsi" w:hAnsiTheme="minorHAnsi" w:cstheme="minorHAnsi"/>
          <w:bCs/>
          <w:iCs/>
          <w:shd w:val="clear" w:color="auto" w:fill="FFFFFF"/>
        </w:rPr>
        <w:t xml:space="preserve"> who has been active in eastern Africa. The WG needs people who can take the lead in training and helping to spawn the next generation of not only physicians, but pharmacists, public health experts, administration officials/civil servants</w:t>
      </w:r>
      <w:r w:rsidR="00B23569">
        <w:rPr>
          <w:rFonts w:asciiTheme="minorHAnsi" w:hAnsiTheme="minorHAnsi" w:cstheme="minorHAnsi"/>
          <w:bCs/>
          <w:iCs/>
          <w:shd w:val="clear" w:color="auto" w:fill="FFFFFF"/>
        </w:rPr>
        <w:t xml:space="preserve"> as well</w:t>
      </w:r>
      <w:r w:rsidR="00B873A0" w:rsidRPr="00752D4B">
        <w:rPr>
          <w:rFonts w:asciiTheme="minorHAnsi" w:hAnsiTheme="minorHAnsi" w:cstheme="minorHAnsi"/>
          <w:bCs/>
          <w:iCs/>
          <w:shd w:val="clear" w:color="auto" w:fill="FFFFFF"/>
        </w:rPr>
        <w:t xml:space="preserve">. </w:t>
      </w:r>
    </w:p>
    <w:p w14:paraId="0376F9E8" w14:textId="2110C1C7" w:rsidR="00752D4B" w:rsidRPr="00752D4B" w:rsidRDefault="00752D4B" w:rsidP="00752D4B">
      <w:pPr>
        <w:rPr>
          <w:rFonts w:asciiTheme="minorHAnsi" w:hAnsiTheme="minorHAnsi" w:cstheme="minorHAnsi"/>
          <w:bCs/>
          <w:iCs/>
          <w:color w:val="4472C4" w:themeColor="accent1"/>
          <w:sz w:val="20"/>
          <w:szCs w:val="20"/>
          <w:shd w:val="clear" w:color="auto" w:fill="FFFFFF"/>
        </w:rPr>
      </w:pPr>
    </w:p>
    <w:p w14:paraId="0491048C" w14:textId="78C39D50" w:rsidR="006F415F" w:rsidRPr="00752D4B" w:rsidRDefault="006F415F" w:rsidP="00752D4B">
      <w:pPr>
        <w:rPr>
          <w:rFonts w:asciiTheme="minorHAnsi" w:hAnsiTheme="minorHAnsi" w:cstheme="minorHAnsi"/>
          <w:bCs/>
          <w:iCs/>
          <w:color w:val="4472C4" w:themeColor="accent1"/>
          <w:sz w:val="26"/>
          <w:szCs w:val="26"/>
          <w:shd w:val="clear" w:color="auto" w:fill="FFFFFF"/>
        </w:rPr>
      </w:pPr>
      <w:r w:rsidRPr="00752D4B">
        <w:rPr>
          <w:rFonts w:asciiTheme="minorHAnsi" w:hAnsiTheme="minorHAnsi" w:cstheme="minorHAnsi"/>
          <w:bCs/>
          <w:iCs/>
          <w:color w:val="4472C4" w:themeColor="accent1"/>
          <w:sz w:val="26"/>
          <w:szCs w:val="26"/>
          <w:shd w:val="clear" w:color="auto" w:fill="FFFFFF"/>
        </w:rPr>
        <w:t>Defining the target audience</w:t>
      </w:r>
    </w:p>
    <w:p w14:paraId="6731382B" w14:textId="0A9FD112" w:rsidR="00B873A0" w:rsidRPr="00752D4B" w:rsidRDefault="00B873A0" w:rsidP="00752D4B">
      <w:pPr>
        <w:rPr>
          <w:rFonts w:asciiTheme="minorHAnsi" w:hAnsiTheme="minorHAnsi" w:cstheme="minorHAnsi"/>
          <w:bCs/>
          <w:iCs/>
          <w:shd w:val="clear" w:color="auto" w:fill="FFFFFF"/>
        </w:rPr>
      </w:pPr>
      <w:proofErr w:type="spellStart"/>
      <w:r w:rsidRPr="00752D4B">
        <w:rPr>
          <w:rFonts w:asciiTheme="minorHAnsi" w:hAnsiTheme="minorHAnsi" w:cstheme="minorHAnsi"/>
          <w:bCs/>
          <w:iCs/>
          <w:shd w:val="clear" w:color="auto" w:fill="FFFFFF"/>
        </w:rPr>
        <w:t>Honorio</w:t>
      </w:r>
      <w:proofErr w:type="spellEnd"/>
      <w:r w:rsidRPr="00752D4B">
        <w:rPr>
          <w:rFonts w:asciiTheme="minorHAnsi" w:hAnsiTheme="minorHAnsi" w:cstheme="minorHAnsi"/>
          <w:bCs/>
          <w:iCs/>
          <w:shd w:val="clear" w:color="auto" w:fill="FFFFFF"/>
        </w:rPr>
        <w:t xml:space="preserve"> referred to the Ten Commandments. </w:t>
      </w:r>
      <w:proofErr w:type="spellStart"/>
      <w:r w:rsidRPr="00752D4B">
        <w:rPr>
          <w:rFonts w:asciiTheme="minorHAnsi" w:hAnsiTheme="minorHAnsi" w:cstheme="minorHAnsi"/>
          <w:bCs/>
          <w:iCs/>
          <w:shd w:val="clear" w:color="auto" w:fill="FFFFFF"/>
        </w:rPr>
        <w:t>PharmaTrain</w:t>
      </w:r>
      <w:proofErr w:type="spellEnd"/>
      <w:r w:rsidRPr="00752D4B">
        <w:rPr>
          <w:rFonts w:asciiTheme="minorHAnsi" w:hAnsiTheme="minorHAnsi" w:cstheme="minorHAnsi"/>
          <w:bCs/>
          <w:iCs/>
          <w:shd w:val="clear" w:color="auto" w:fill="FFFFFF"/>
        </w:rPr>
        <w:t xml:space="preserve"> provides the basic syllabus that can be adapted to all populations. If the WG sees this in the context of what is the basic knowledge for the different populations or sub-populations involving clinical research, while </w:t>
      </w:r>
      <w:r w:rsidRPr="00752D4B">
        <w:rPr>
          <w:rFonts w:asciiTheme="minorHAnsi" w:hAnsiTheme="minorHAnsi" w:cstheme="minorHAnsi"/>
          <w:bCs/>
          <w:iCs/>
          <w:shd w:val="clear" w:color="auto" w:fill="FFFFFF"/>
        </w:rPr>
        <w:lastRenderedPageBreak/>
        <w:t>maintaining the principles of these « Ten Commandments », then the populations an</w:t>
      </w:r>
      <w:r w:rsidR="00ED6281" w:rsidRPr="00752D4B">
        <w:rPr>
          <w:rFonts w:asciiTheme="minorHAnsi" w:hAnsiTheme="minorHAnsi" w:cstheme="minorHAnsi"/>
          <w:bCs/>
          <w:iCs/>
          <w:shd w:val="clear" w:color="auto" w:fill="FFFFFF"/>
        </w:rPr>
        <w:t xml:space="preserve">d the syllabus </w:t>
      </w:r>
      <w:proofErr w:type="gramStart"/>
      <w:r w:rsidR="00ED6281" w:rsidRPr="00752D4B">
        <w:rPr>
          <w:rFonts w:asciiTheme="minorHAnsi" w:hAnsiTheme="minorHAnsi" w:cstheme="minorHAnsi"/>
          <w:bCs/>
          <w:iCs/>
          <w:shd w:val="clear" w:color="auto" w:fill="FFFFFF"/>
        </w:rPr>
        <w:t>can be defined</w:t>
      </w:r>
      <w:proofErr w:type="gramEnd"/>
      <w:r w:rsidR="00ED6281" w:rsidRPr="00752D4B">
        <w:rPr>
          <w:rFonts w:asciiTheme="minorHAnsi" w:hAnsiTheme="minorHAnsi" w:cstheme="minorHAnsi"/>
          <w:bCs/>
          <w:iCs/>
          <w:shd w:val="clear" w:color="auto" w:fill="FFFFFF"/>
        </w:rPr>
        <w:t xml:space="preserve">. </w:t>
      </w:r>
      <w:proofErr w:type="spellStart"/>
      <w:r w:rsidRPr="00752D4B">
        <w:rPr>
          <w:rFonts w:asciiTheme="minorHAnsi" w:hAnsiTheme="minorHAnsi" w:cstheme="minorHAnsi"/>
          <w:bCs/>
          <w:iCs/>
          <w:shd w:val="clear" w:color="auto" w:fill="FFFFFF"/>
        </w:rPr>
        <w:t>Honorio</w:t>
      </w:r>
      <w:proofErr w:type="spellEnd"/>
      <w:r w:rsidRPr="00752D4B">
        <w:rPr>
          <w:rFonts w:asciiTheme="minorHAnsi" w:hAnsiTheme="minorHAnsi" w:cstheme="minorHAnsi"/>
          <w:bCs/>
          <w:iCs/>
          <w:shd w:val="clear" w:color="auto" w:fill="FFFFFF"/>
        </w:rPr>
        <w:t xml:space="preserve"> added, building on Dominique’s comments, that the target audience for the training is not the experts, but rather individuals who can contribute to medicines development. </w:t>
      </w:r>
    </w:p>
    <w:p w14:paraId="6644B91D" w14:textId="77777777" w:rsidR="00B873A0" w:rsidRPr="00752D4B" w:rsidRDefault="00B873A0" w:rsidP="00752D4B">
      <w:pPr>
        <w:rPr>
          <w:rFonts w:asciiTheme="minorHAnsi" w:hAnsiTheme="minorHAnsi" w:cstheme="minorHAnsi"/>
          <w:bCs/>
          <w:iCs/>
          <w:sz w:val="20"/>
          <w:szCs w:val="20"/>
          <w:shd w:val="clear" w:color="auto" w:fill="FFFFFF"/>
        </w:rPr>
      </w:pPr>
    </w:p>
    <w:p w14:paraId="757E7229" w14:textId="36A323BB" w:rsidR="00B873A0" w:rsidRPr="00752D4B" w:rsidRDefault="00B873A0" w:rsidP="006F415F">
      <w:pPr>
        <w:rPr>
          <w:rFonts w:asciiTheme="minorHAnsi" w:hAnsiTheme="minorHAnsi" w:cstheme="minorHAnsi"/>
          <w:bCs/>
          <w:iCs/>
          <w:shd w:val="clear" w:color="auto" w:fill="FFFFFF"/>
        </w:rPr>
      </w:pPr>
      <w:proofErr w:type="spellStart"/>
      <w:r w:rsidRPr="00752D4B">
        <w:rPr>
          <w:rFonts w:asciiTheme="minorHAnsi" w:hAnsiTheme="minorHAnsi" w:cstheme="minorHAnsi"/>
          <w:bCs/>
          <w:iCs/>
          <w:shd w:val="clear" w:color="auto" w:fill="FFFFFF"/>
        </w:rPr>
        <w:t>Rieke</w:t>
      </w:r>
      <w:proofErr w:type="spellEnd"/>
      <w:r w:rsidRPr="00752D4B">
        <w:rPr>
          <w:rFonts w:asciiTheme="minorHAnsi" w:hAnsiTheme="minorHAnsi" w:cstheme="minorHAnsi"/>
          <w:bCs/>
          <w:iCs/>
          <w:shd w:val="clear" w:color="auto" w:fill="FFFFFF"/>
        </w:rPr>
        <w:t xml:space="preserve"> spoke next and began by saying that this was a good initiative, but wondered </w:t>
      </w:r>
      <w:proofErr w:type="gramStart"/>
      <w:r w:rsidRPr="00752D4B">
        <w:rPr>
          <w:rFonts w:asciiTheme="minorHAnsi" w:hAnsiTheme="minorHAnsi" w:cstheme="minorHAnsi"/>
          <w:bCs/>
          <w:iCs/>
          <w:shd w:val="clear" w:color="auto" w:fill="FFFFFF"/>
        </w:rPr>
        <w:t>who</w:t>
      </w:r>
      <w:proofErr w:type="gramEnd"/>
      <w:r w:rsidRPr="00752D4B">
        <w:rPr>
          <w:rFonts w:asciiTheme="minorHAnsi" w:hAnsiTheme="minorHAnsi" w:cstheme="minorHAnsi"/>
          <w:bCs/>
          <w:iCs/>
          <w:shd w:val="clear" w:color="auto" w:fill="FFFFFF"/>
        </w:rPr>
        <w:t xml:space="preserve"> the target audience really was and mentioned the Declaration of Helsinki that is focused on research. Whereas, it seems that the scope is broader in this case. Medicines development begins before research and if one wants to incorporate health economics as wel</w:t>
      </w:r>
      <w:r w:rsidR="006F415F" w:rsidRPr="00752D4B">
        <w:rPr>
          <w:rFonts w:asciiTheme="minorHAnsi" w:hAnsiTheme="minorHAnsi" w:cstheme="minorHAnsi"/>
          <w:bCs/>
          <w:iCs/>
          <w:shd w:val="clear" w:color="auto" w:fill="FFFFFF"/>
        </w:rPr>
        <w:t xml:space="preserve">l, it is much broader.  </w:t>
      </w:r>
      <w:proofErr w:type="gramStart"/>
      <w:r w:rsidR="006F415F" w:rsidRPr="00752D4B">
        <w:rPr>
          <w:rFonts w:asciiTheme="minorHAnsi" w:hAnsiTheme="minorHAnsi" w:cstheme="minorHAnsi"/>
          <w:bCs/>
          <w:iCs/>
          <w:shd w:val="clear" w:color="auto" w:fill="FFFFFF"/>
        </w:rPr>
        <w:t>And</w:t>
      </w:r>
      <w:proofErr w:type="gramEnd"/>
      <w:r w:rsidR="006F415F" w:rsidRPr="00752D4B">
        <w:rPr>
          <w:rFonts w:asciiTheme="minorHAnsi" w:hAnsiTheme="minorHAnsi" w:cstheme="minorHAnsi"/>
          <w:bCs/>
          <w:iCs/>
          <w:shd w:val="clear" w:color="auto" w:fill="FFFFFF"/>
        </w:rPr>
        <w:t xml:space="preserve"> if </w:t>
      </w:r>
      <w:r w:rsidRPr="00752D4B">
        <w:rPr>
          <w:rFonts w:asciiTheme="minorHAnsi" w:hAnsiTheme="minorHAnsi" w:cstheme="minorHAnsi"/>
          <w:bCs/>
          <w:iCs/>
          <w:shd w:val="clear" w:color="auto" w:fill="FFFFFF"/>
        </w:rPr>
        <w:t>the audience is this broad, would we be able to</w:t>
      </w:r>
      <w:r w:rsidR="00D36339">
        <w:rPr>
          <w:rFonts w:asciiTheme="minorHAnsi" w:hAnsiTheme="minorHAnsi" w:cstheme="minorHAnsi"/>
          <w:bCs/>
          <w:iCs/>
          <w:shd w:val="clear" w:color="auto" w:fill="FFFFFF"/>
        </w:rPr>
        <w:t xml:space="preserve"> implement the CIOMS principles?</w:t>
      </w:r>
      <w:r w:rsidRPr="00752D4B">
        <w:rPr>
          <w:rFonts w:asciiTheme="minorHAnsi" w:hAnsiTheme="minorHAnsi" w:cstheme="minorHAnsi"/>
          <w:bCs/>
          <w:iCs/>
          <w:shd w:val="clear" w:color="auto" w:fill="FFFFFF"/>
        </w:rPr>
        <w:t xml:space="preserve"> How would one ensure uptake by the various disciplines? Is the scope too </w:t>
      </w:r>
      <w:proofErr w:type="gramStart"/>
      <w:r w:rsidRPr="00752D4B">
        <w:rPr>
          <w:rFonts w:asciiTheme="minorHAnsi" w:hAnsiTheme="minorHAnsi" w:cstheme="minorHAnsi"/>
          <w:bCs/>
          <w:iCs/>
          <w:shd w:val="clear" w:color="auto" w:fill="FFFFFF"/>
        </w:rPr>
        <w:t>broad ?</w:t>
      </w:r>
      <w:proofErr w:type="gramEnd"/>
      <w:r w:rsidRPr="00752D4B">
        <w:rPr>
          <w:rFonts w:asciiTheme="minorHAnsi" w:hAnsiTheme="minorHAnsi" w:cstheme="minorHAnsi"/>
          <w:bCs/>
          <w:iCs/>
          <w:shd w:val="clear" w:color="auto" w:fill="FFFFFF"/>
        </w:rPr>
        <w:t xml:space="preserve"> Maybe the WG could align with an institution or company that could grant </w:t>
      </w:r>
      <w:proofErr w:type="gramStart"/>
      <w:r w:rsidRPr="00752D4B">
        <w:rPr>
          <w:rFonts w:asciiTheme="minorHAnsi" w:hAnsiTheme="minorHAnsi" w:cstheme="minorHAnsi"/>
          <w:bCs/>
          <w:iCs/>
          <w:shd w:val="clear" w:color="auto" w:fill="FFFFFF"/>
        </w:rPr>
        <w:t>accreditation ?</w:t>
      </w:r>
      <w:proofErr w:type="gramEnd"/>
    </w:p>
    <w:p w14:paraId="5E05FCD5" w14:textId="77777777" w:rsidR="00985451" w:rsidRDefault="00985451" w:rsidP="00752D4B">
      <w:pPr>
        <w:rPr>
          <w:rFonts w:asciiTheme="minorHAnsi" w:hAnsiTheme="minorHAnsi" w:cstheme="minorHAnsi"/>
          <w:bCs/>
          <w:iCs/>
          <w:sz w:val="20"/>
          <w:szCs w:val="20"/>
          <w:shd w:val="clear" w:color="auto" w:fill="FFFFFF"/>
        </w:rPr>
      </w:pPr>
    </w:p>
    <w:p w14:paraId="6FE09E10" w14:textId="77777777" w:rsidR="00985451" w:rsidRDefault="00ED6281" w:rsidP="00752D4B">
      <w:pPr>
        <w:rPr>
          <w:rFonts w:asciiTheme="minorHAnsi" w:hAnsiTheme="minorHAnsi" w:cstheme="minorHAnsi"/>
          <w:bCs/>
          <w:iCs/>
          <w:shd w:val="clear" w:color="auto" w:fill="FFFFFF"/>
        </w:rPr>
      </w:pPr>
      <w:proofErr w:type="spellStart"/>
      <w:r w:rsidRPr="00ED6281">
        <w:rPr>
          <w:rFonts w:asciiTheme="minorHAnsi" w:hAnsiTheme="minorHAnsi" w:cstheme="minorHAnsi"/>
          <w:bCs/>
          <w:iCs/>
          <w:shd w:val="clear" w:color="auto" w:fill="FFFFFF"/>
        </w:rPr>
        <w:t>Pravin</w:t>
      </w:r>
      <w:proofErr w:type="spellEnd"/>
      <w:r w:rsidR="00B873A0" w:rsidRPr="00ED6281">
        <w:rPr>
          <w:rFonts w:asciiTheme="minorHAnsi" w:hAnsiTheme="minorHAnsi" w:cstheme="minorHAnsi"/>
          <w:bCs/>
          <w:iCs/>
          <w:shd w:val="clear" w:color="auto" w:fill="FFFFFF"/>
        </w:rPr>
        <w:t xml:space="preserve"> put forward two observations in relation to emerging </w:t>
      </w:r>
      <w:proofErr w:type="gramStart"/>
      <w:r w:rsidR="00B873A0" w:rsidRPr="00ED6281">
        <w:rPr>
          <w:rFonts w:asciiTheme="minorHAnsi" w:hAnsiTheme="minorHAnsi" w:cstheme="minorHAnsi"/>
          <w:bCs/>
          <w:iCs/>
          <w:shd w:val="clear" w:color="auto" w:fill="FFFFFF"/>
        </w:rPr>
        <w:t>markets :</w:t>
      </w:r>
      <w:proofErr w:type="gramEnd"/>
      <w:r w:rsidR="00B873A0" w:rsidRPr="00ED6281">
        <w:rPr>
          <w:rFonts w:asciiTheme="minorHAnsi" w:hAnsiTheme="minorHAnsi" w:cstheme="minorHAnsi"/>
          <w:bCs/>
          <w:iCs/>
          <w:shd w:val="clear" w:color="auto" w:fill="FFFFFF"/>
        </w:rPr>
        <w:t xml:space="preserve"> one of the challenges is that so far, most of the programs focus on traditional audiences, but the </w:t>
      </w:r>
      <w:proofErr w:type="spellStart"/>
      <w:r w:rsidR="00B873A0" w:rsidRPr="00ED6281">
        <w:rPr>
          <w:rFonts w:asciiTheme="minorHAnsi" w:hAnsiTheme="minorHAnsi" w:cstheme="minorHAnsi"/>
          <w:bCs/>
          <w:iCs/>
          <w:shd w:val="clear" w:color="auto" w:fill="FFFFFF"/>
        </w:rPr>
        <w:t>center</w:t>
      </w:r>
      <w:proofErr w:type="spellEnd"/>
      <w:r w:rsidR="00B873A0" w:rsidRPr="00ED6281">
        <w:rPr>
          <w:rFonts w:asciiTheme="minorHAnsi" w:hAnsiTheme="minorHAnsi" w:cstheme="minorHAnsi"/>
          <w:bCs/>
          <w:iCs/>
          <w:shd w:val="clear" w:color="auto" w:fill="FFFFFF"/>
        </w:rPr>
        <w:t xml:space="preserve"> of gravity of clinical development is moving to emerging markets and the trust gap that exists has become an opportunity now as a result of the pandemic. CIOMS could bring the stamp of credibility and help to bridge the trust gap. In addition, from an operational perspective, a lot of focus has been on medicines development, from translation to bench </w:t>
      </w:r>
      <w:proofErr w:type="gramStart"/>
      <w:r w:rsidR="00B873A0" w:rsidRPr="00ED6281">
        <w:rPr>
          <w:rFonts w:asciiTheme="minorHAnsi" w:hAnsiTheme="minorHAnsi" w:cstheme="minorHAnsi"/>
          <w:bCs/>
          <w:iCs/>
          <w:shd w:val="clear" w:color="auto" w:fill="FFFFFF"/>
        </w:rPr>
        <w:t>to fairly close</w:t>
      </w:r>
      <w:proofErr w:type="gramEnd"/>
      <w:r w:rsidR="00B873A0" w:rsidRPr="00ED6281">
        <w:rPr>
          <w:rFonts w:asciiTheme="minorHAnsi" w:hAnsiTheme="minorHAnsi" w:cstheme="minorHAnsi"/>
          <w:bCs/>
          <w:iCs/>
          <w:shd w:val="clear" w:color="auto" w:fill="FFFFFF"/>
        </w:rPr>
        <w:t xml:space="preserve"> to approval. </w:t>
      </w:r>
    </w:p>
    <w:p w14:paraId="24DBF530" w14:textId="77777777" w:rsidR="00985451" w:rsidRDefault="00985451" w:rsidP="00752D4B">
      <w:pPr>
        <w:rPr>
          <w:rFonts w:asciiTheme="minorHAnsi" w:hAnsiTheme="minorHAnsi" w:cstheme="minorHAnsi"/>
          <w:bCs/>
          <w:iCs/>
          <w:shd w:val="clear" w:color="auto" w:fill="FFFFFF"/>
        </w:rPr>
      </w:pPr>
    </w:p>
    <w:p w14:paraId="1B244D24" w14:textId="7611AB96" w:rsidR="00B873A0" w:rsidRPr="00ED6281" w:rsidRDefault="00B873A0" w:rsidP="00752D4B">
      <w:pPr>
        <w:rPr>
          <w:rFonts w:asciiTheme="minorHAnsi" w:hAnsiTheme="minorHAnsi" w:cstheme="minorHAnsi"/>
          <w:bCs/>
          <w:iCs/>
          <w:shd w:val="clear" w:color="auto" w:fill="FFFFFF"/>
        </w:rPr>
      </w:pPr>
      <w:r w:rsidRPr="00ED6281">
        <w:rPr>
          <w:rFonts w:asciiTheme="minorHAnsi" w:hAnsiTheme="minorHAnsi" w:cstheme="minorHAnsi"/>
          <w:bCs/>
          <w:iCs/>
          <w:shd w:val="clear" w:color="auto" w:fill="FFFFFF"/>
        </w:rPr>
        <w:t>A large emphasis has moved on with the increasing knowledge and acceptability of A</w:t>
      </w:r>
      <w:r w:rsidR="008D1290">
        <w:rPr>
          <w:rFonts w:asciiTheme="minorHAnsi" w:hAnsiTheme="minorHAnsi" w:cstheme="minorHAnsi"/>
          <w:bCs/>
          <w:iCs/>
          <w:shd w:val="clear" w:color="auto" w:fill="FFFFFF"/>
        </w:rPr>
        <w:t>rtifi</w:t>
      </w:r>
      <w:r w:rsidR="00752D4B">
        <w:rPr>
          <w:rFonts w:asciiTheme="minorHAnsi" w:hAnsiTheme="minorHAnsi" w:cstheme="minorHAnsi"/>
          <w:bCs/>
          <w:iCs/>
          <w:shd w:val="clear" w:color="auto" w:fill="FFFFFF"/>
        </w:rPr>
        <w:t>c</w:t>
      </w:r>
      <w:r w:rsidR="008D1290">
        <w:rPr>
          <w:rFonts w:asciiTheme="minorHAnsi" w:hAnsiTheme="minorHAnsi" w:cstheme="minorHAnsi"/>
          <w:bCs/>
          <w:iCs/>
          <w:shd w:val="clear" w:color="auto" w:fill="FFFFFF"/>
        </w:rPr>
        <w:t>i</w:t>
      </w:r>
      <w:r w:rsidR="00752D4B">
        <w:rPr>
          <w:rFonts w:asciiTheme="minorHAnsi" w:hAnsiTheme="minorHAnsi" w:cstheme="minorHAnsi"/>
          <w:bCs/>
          <w:iCs/>
          <w:shd w:val="clear" w:color="auto" w:fill="FFFFFF"/>
        </w:rPr>
        <w:t>al Intelligence (AI),</w:t>
      </w:r>
      <w:r w:rsidRPr="00ED6281">
        <w:rPr>
          <w:rFonts w:asciiTheme="minorHAnsi" w:hAnsiTheme="minorHAnsi" w:cstheme="minorHAnsi"/>
          <w:bCs/>
          <w:iCs/>
          <w:shd w:val="clear" w:color="auto" w:fill="FFFFFF"/>
        </w:rPr>
        <w:t xml:space="preserve"> real-world data and real-world evidence and that needs more focus to continue post-approval. Now it needs to move b</w:t>
      </w:r>
      <w:r w:rsidR="00752D4B">
        <w:rPr>
          <w:rFonts w:asciiTheme="minorHAnsi" w:hAnsiTheme="minorHAnsi" w:cstheme="minorHAnsi"/>
          <w:bCs/>
          <w:iCs/>
          <w:shd w:val="clear" w:color="auto" w:fill="FFFFFF"/>
        </w:rPr>
        <w:t xml:space="preserve">eyond that to continue the life- </w:t>
      </w:r>
      <w:r w:rsidRPr="00ED6281">
        <w:rPr>
          <w:rFonts w:asciiTheme="minorHAnsi" w:hAnsiTheme="minorHAnsi" w:cstheme="minorHAnsi"/>
          <w:bCs/>
          <w:iCs/>
          <w:shd w:val="clear" w:color="auto" w:fill="FFFFFF"/>
        </w:rPr>
        <w:t xml:space="preserve">cycle and the opportunity to </w:t>
      </w:r>
      <w:proofErr w:type="gramStart"/>
      <w:r w:rsidRPr="00ED6281">
        <w:rPr>
          <w:rFonts w:asciiTheme="minorHAnsi" w:hAnsiTheme="minorHAnsi" w:cstheme="minorHAnsi"/>
          <w:bCs/>
          <w:iCs/>
          <w:shd w:val="clear" w:color="auto" w:fill="FFFFFF"/>
        </w:rPr>
        <w:t>monitor,</w:t>
      </w:r>
      <w:proofErr w:type="gramEnd"/>
      <w:r w:rsidRPr="00ED6281">
        <w:rPr>
          <w:rFonts w:asciiTheme="minorHAnsi" w:hAnsiTheme="minorHAnsi" w:cstheme="minorHAnsi"/>
          <w:bCs/>
          <w:iCs/>
          <w:shd w:val="clear" w:color="auto" w:fill="FFFFFF"/>
        </w:rPr>
        <w:t xml:space="preserve"> deliver and build compe</w:t>
      </w:r>
      <w:r w:rsidR="00752D4B">
        <w:rPr>
          <w:rFonts w:asciiTheme="minorHAnsi" w:hAnsiTheme="minorHAnsi" w:cstheme="minorHAnsi"/>
          <w:bCs/>
          <w:iCs/>
          <w:shd w:val="clear" w:color="auto" w:fill="FFFFFF"/>
        </w:rPr>
        <w:t>tencies post-approval right up to</w:t>
      </w:r>
      <w:r w:rsidRPr="00ED6281">
        <w:rPr>
          <w:rFonts w:asciiTheme="minorHAnsi" w:hAnsiTheme="minorHAnsi" w:cstheme="minorHAnsi"/>
          <w:bCs/>
          <w:iCs/>
          <w:shd w:val="clear" w:color="auto" w:fill="FFFFFF"/>
        </w:rPr>
        <w:t xml:space="preserve"> the point at which real-world comes in. This is something the WG could build on as compared to what </w:t>
      </w:r>
      <w:proofErr w:type="gramStart"/>
      <w:r w:rsidRPr="00ED6281">
        <w:rPr>
          <w:rFonts w:asciiTheme="minorHAnsi" w:hAnsiTheme="minorHAnsi" w:cstheme="minorHAnsi"/>
          <w:bCs/>
          <w:iCs/>
          <w:shd w:val="clear" w:color="auto" w:fill="FFFFFF"/>
        </w:rPr>
        <w:t>has been delivered</w:t>
      </w:r>
      <w:proofErr w:type="gramEnd"/>
      <w:r w:rsidRPr="00ED6281">
        <w:rPr>
          <w:rFonts w:asciiTheme="minorHAnsi" w:hAnsiTheme="minorHAnsi" w:cstheme="minorHAnsi"/>
          <w:bCs/>
          <w:iCs/>
          <w:shd w:val="clear" w:color="auto" w:fill="FFFFFF"/>
        </w:rPr>
        <w:t xml:space="preserve"> in the past.</w:t>
      </w:r>
      <w:r w:rsidR="00752D4B">
        <w:rPr>
          <w:rFonts w:asciiTheme="minorHAnsi" w:hAnsiTheme="minorHAnsi" w:cstheme="minorHAnsi"/>
          <w:bCs/>
          <w:iCs/>
          <w:shd w:val="clear" w:color="auto" w:fill="FFFFFF"/>
        </w:rPr>
        <w:t xml:space="preserve"> </w:t>
      </w:r>
    </w:p>
    <w:p w14:paraId="53C9BA60" w14:textId="77777777" w:rsidR="00985451" w:rsidRDefault="00985451" w:rsidP="00985451">
      <w:pPr>
        <w:rPr>
          <w:rFonts w:asciiTheme="minorHAnsi" w:hAnsiTheme="minorHAnsi" w:cstheme="minorHAnsi"/>
          <w:bCs/>
          <w:iCs/>
          <w:sz w:val="20"/>
          <w:szCs w:val="20"/>
          <w:shd w:val="clear" w:color="auto" w:fill="FFFFFF"/>
        </w:rPr>
      </w:pPr>
    </w:p>
    <w:p w14:paraId="7F6381FD" w14:textId="05C78F1B" w:rsidR="00DE79F0" w:rsidRPr="00DE79F0" w:rsidRDefault="00DE79F0" w:rsidP="00985451">
      <w:pPr>
        <w:rPr>
          <w:rFonts w:asciiTheme="minorHAnsi" w:hAnsiTheme="minorHAnsi" w:cstheme="minorHAnsi"/>
          <w:bCs/>
          <w:iCs/>
          <w:color w:val="4472C4" w:themeColor="accent1"/>
          <w:sz w:val="26"/>
          <w:szCs w:val="26"/>
          <w:shd w:val="clear" w:color="auto" w:fill="FFFFFF"/>
        </w:rPr>
      </w:pPr>
      <w:r w:rsidRPr="00DE79F0">
        <w:rPr>
          <w:rFonts w:asciiTheme="minorHAnsi" w:hAnsiTheme="minorHAnsi" w:cstheme="minorHAnsi"/>
          <w:bCs/>
          <w:iCs/>
          <w:color w:val="4472C4" w:themeColor="accent1"/>
          <w:sz w:val="26"/>
          <w:szCs w:val="26"/>
          <w:shd w:val="clear" w:color="auto" w:fill="FFFFFF"/>
        </w:rPr>
        <w:t>Curricula vs syllabi</w:t>
      </w:r>
    </w:p>
    <w:p w14:paraId="33869941" w14:textId="77777777" w:rsidR="00B873A0" w:rsidRPr="00ED6281" w:rsidRDefault="00B873A0" w:rsidP="00752D4B">
      <w:pPr>
        <w:rPr>
          <w:rFonts w:asciiTheme="minorHAnsi" w:hAnsiTheme="minorHAnsi" w:cstheme="minorHAnsi"/>
          <w:bCs/>
          <w:iCs/>
          <w:shd w:val="clear" w:color="auto" w:fill="FFFFFF"/>
        </w:rPr>
      </w:pPr>
      <w:r w:rsidRPr="00ED6281">
        <w:rPr>
          <w:rFonts w:asciiTheme="minorHAnsi" w:hAnsiTheme="minorHAnsi" w:cstheme="minorHAnsi"/>
          <w:bCs/>
          <w:iCs/>
          <w:shd w:val="clear" w:color="auto" w:fill="FFFFFF"/>
        </w:rPr>
        <w:t xml:space="preserve">In response to Ken’s and other comments, Peter’s perspective was that some of the contributions related to curricula, including references to target audiences or accreditation, which is fine. </w:t>
      </w:r>
      <w:r w:rsidRPr="00B616F9">
        <w:rPr>
          <w:rFonts w:asciiTheme="minorHAnsi" w:hAnsiTheme="minorHAnsi" w:cstheme="minorHAnsi"/>
          <w:bCs/>
          <w:iCs/>
          <w:color w:val="FF0000"/>
          <w:shd w:val="clear" w:color="auto" w:fill="FFFFFF"/>
        </w:rPr>
        <w:t>However, the WG should aim to develop core curricula</w:t>
      </w:r>
      <w:r w:rsidRPr="00ED6281">
        <w:rPr>
          <w:rFonts w:asciiTheme="minorHAnsi" w:hAnsiTheme="minorHAnsi" w:cstheme="minorHAnsi"/>
          <w:bCs/>
          <w:iCs/>
          <w:shd w:val="clear" w:color="auto" w:fill="FFFFFF"/>
        </w:rPr>
        <w:t xml:space="preserve">. </w:t>
      </w:r>
      <w:proofErr w:type="gramStart"/>
      <w:r w:rsidRPr="00ED6281">
        <w:rPr>
          <w:rFonts w:asciiTheme="minorHAnsi" w:hAnsiTheme="minorHAnsi" w:cstheme="minorHAnsi"/>
          <w:bCs/>
          <w:iCs/>
          <w:shd w:val="clear" w:color="auto" w:fill="FFFFFF"/>
        </w:rPr>
        <w:t>So</w:t>
      </w:r>
      <w:proofErr w:type="gramEnd"/>
      <w:r w:rsidRPr="00ED6281">
        <w:rPr>
          <w:rFonts w:asciiTheme="minorHAnsi" w:hAnsiTheme="minorHAnsi" w:cstheme="minorHAnsi"/>
          <w:bCs/>
          <w:iCs/>
          <w:shd w:val="clear" w:color="auto" w:fill="FFFFFF"/>
        </w:rPr>
        <w:t xml:space="preserve">, there is a global consensus about what a core curriculum should contain for any type of training program or audience. The other important topic is « syllabus » which is not the same as « curriculum ». A syllabus is a list of topics that define the boundaries of the knowledge of the discipline. A syllabus </w:t>
      </w:r>
      <w:proofErr w:type="gramStart"/>
      <w:r w:rsidRPr="00ED6281">
        <w:rPr>
          <w:rFonts w:asciiTheme="minorHAnsi" w:hAnsiTheme="minorHAnsi" w:cstheme="minorHAnsi"/>
          <w:bCs/>
          <w:iCs/>
          <w:shd w:val="clear" w:color="auto" w:fill="FFFFFF"/>
        </w:rPr>
        <w:t>is not related</w:t>
      </w:r>
      <w:proofErr w:type="gramEnd"/>
      <w:r w:rsidRPr="00ED6281">
        <w:rPr>
          <w:rFonts w:asciiTheme="minorHAnsi" w:hAnsiTheme="minorHAnsi" w:cstheme="minorHAnsi"/>
          <w:bCs/>
          <w:iCs/>
          <w:shd w:val="clear" w:color="auto" w:fill="FFFFFF"/>
        </w:rPr>
        <w:t xml:space="preserve"> to the target audience, but is related to the discipline. </w:t>
      </w:r>
      <w:r w:rsidRPr="00B616F9">
        <w:rPr>
          <w:rFonts w:asciiTheme="minorHAnsi" w:hAnsiTheme="minorHAnsi" w:cstheme="minorHAnsi"/>
          <w:bCs/>
          <w:iCs/>
          <w:color w:val="FF0000"/>
          <w:shd w:val="clear" w:color="auto" w:fill="FFFFFF"/>
        </w:rPr>
        <w:t>The importance of the WG is to gain a global consensus on a discipline through the definition of its syllabus</w:t>
      </w:r>
      <w:r w:rsidRPr="00ED6281">
        <w:rPr>
          <w:rFonts w:asciiTheme="minorHAnsi" w:hAnsiTheme="minorHAnsi" w:cstheme="minorHAnsi"/>
          <w:bCs/>
          <w:iCs/>
          <w:shd w:val="clear" w:color="auto" w:fill="FFFFFF"/>
        </w:rPr>
        <w:t xml:space="preserve">. </w:t>
      </w:r>
    </w:p>
    <w:p w14:paraId="2CE35DC2" w14:textId="77777777" w:rsidR="002E4B80" w:rsidRDefault="002E4B80" w:rsidP="006C3399">
      <w:pPr>
        <w:rPr>
          <w:rFonts w:asciiTheme="minorHAnsi" w:hAnsiTheme="minorHAnsi" w:cstheme="minorHAnsi"/>
          <w:bCs/>
          <w:iCs/>
          <w:sz w:val="20"/>
          <w:szCs w:val="20"/>
          <w:shd w:val="clear" w:color="auto" w:fill="FFFFFF"/>
        </w:rPr>
      </w:pPr>
    </w:p>
    <w:p w14:paraId="451B89F0" w14:textId="0D7DC460" w:rsidR="00B873A0" w:rsidRPr="00ED6281" w:rsidRDefault="00B873A0" w:rsidP="006C3399">
      <w:pPr>
        <w:rPr>
          <w:rFonts w:asciiTheme="minorHAnsi" w:hAnsiTheme="minorHAnsi" w:cstheme="minorHAnsi"/>
          <w:bCs/>
          <w:iCs/>
          <w:shd w:val="clear" w:color="auto" w:fill="FFFFFF"/>
        </w:rPr>
      </w:pPr>
      <w:r w:rsidRPr="00ED6281">
        <w:rPr>
          <w:rFonts w:asciiTheme="minorHAnsi" w:hAnsiTheme="minorHAnsi" w:cstheme="minorHAnsi"/>
          <w:bCs/>
          <w:iCs/>
          <w:shd w:val="clear" w:color="auto" w:fill="FFFFFF"/>
        </w:rPr>
        <w:t xml:space="preserve">We hear of new </w:t>
      </w:r>
      <w:proofErr w:type="gramStart"/>
      <w:r w:rsidRPr="00ED6281">
        <w:rPr>
          <w:rFonts w:asciiTheme="minorHAnsi" w:hAnsiTheme="minorHAnsi" w:cstheme="minorHAnsi"/>
          <w:bCs/>
          <w:iCs/>
          <w:shd w:val="clear" w:color="auto" w:fill="FFFFFF"/>
        </w:rPr>
        <w:t>topics which should be</w:t>
      </w:r>
      <w:proofErr w:type="gramEnd"/>
      <w:r w:rsidRPr="00ED6281">
        <w:rPr>
          <w:rFonts w:asciiTheme="minorHAnsi" w:hAnsiTheme="minorHAnsi" w:cstheme="minorHAnsi"/>
          <w:bCs/>
          <w:iCs/>
          <w:shd w:val="clear" w:color="auto" w:fill="FFFFFF"/>
        </w:rPr>
        <w:t xml:space="preserve"> included e.g. AI, patient engagement and have the right to be represented in a syllabus. Similarly, there might be </w:t>
      </w:r>
      <w:proofErr w:type="gramStart"/>
      <w:r w:rsidRPr="00ED6281">
        <w:rPr>
          <w:rFonts w:asciiTheme="minorHAnsi" w:hAnsiTheme="minorHAnsi" w:cstheme="minorHAnsi"/>
          <w:bCs/>
          <w:iCs/>
          <w:shd w:val="clear" w:color="auto" w:fill="FFFFFF"/>
        </w:rPr>
        <w:t>topics which</w:t>
      </w:r>
      <w:proofErr w:type="gramEnd"/>
      <w:r w:rsidRPr="00ED6281">
        <w:rPr>
          <w:rFonts w:asciiTheme="minorHAnsi" w:hAnsiTheme="minorHAnsi" w:cstheme="minorHAnsi"/>
          <w:bCs/>
          <w:iCs/>
          <w:shd w:val="clear" w:color="auto" w:fill="FFFFFF"/>
        </w:rPr>
        <w:t xml:space="preserve"> the WG believes are no longer necessary and should be removed. </w:t>
      </w:r>
      <w:proofErr w:type="gramStart"/>
      <w:r w:rsidRPr="00ED6281">
        <w:rPr>
          <w:rFonts w:asciiTheme="minorHAnsi" w:hAnsiTheme="minorHAnsi" w:cstheme="minorHAnsi"/>
          <w:bCs/>
          <w:iCs/>
          <w:shd w:val="clear" w:color="auto" w:fill="FFFFFF"/>
        </w:rPr>
        <w:t>So</w:t>
      </w:r>
      <w:proofErr w:type="gramEnd"/>
      <w:r w:rsidRPr="00ED6281">
        <w:rPr>
          <w:rFonts w:asciiTheme="minorHAnsi" w:hAnsiTheme="minorHAnsi" w:cstheme="minorHAnsi"/>
          <w:bCs/>
          <w:iCs/>
          <w:shd w:val="clear" w:color="auto" w:fill="FFFFFF"/>
        </w:rPr>
        <w:t xml:space="preserve"> to summarize, a syllabus has to do with the discipline of medicines development. The other has to do with the</w:t>
      </w:r>
      <w:r w:rsidR="002E4B80">
        <w:rPr>
          <w:rFonts w:asciiTheme="minorHAnsi" w:hAnsiTheme="minorHAnsi" w:cstheme="minorHAnsi"/>
          <w:bCs/>
          <w:iCs/>
          <w:shd w:val="clear" w:color="auto" w:fill="FFFFFF"/>
        </w:rPr>
        <w:t xml:space="preserve"> derivation of a </w:t>
      </w:r>
      <w:r w:rsidR="002E4B80">
        <w:rPr>
          <w:rFonts w:asciiTheme="minorHAnsi" w:hAnsiTheme="minorHAnsi" w:cstheme="minorHAnsi"/>
          <w:bCs/>
          <w:iCs/>
          <w:shd w:val="clear" w:color="auto" w:fill="FFFFFF"/>
        </w:rPr>
        <w:lastRenderedPageBreak/>
        <w:t>syllabus toward</w:t>
      </w:r>
      <w:r w:rsidRPr="00ED6281">
        <w:rPr>
          <w:rFonts w:asciiTheme="minorHAnsi" w:hAnsiTheme="minorHAnsi" w:cstheme="minorHAnsi"/>
          <w:bCs/>
          <w:iCs/>
          <w:shd w:val="clear" w:color="auto" w:fill="FFFFFF"/>
        </w:rPr>
        <w:t xml:space="preserve"> courses and curricula that have different purposes and audiences. They are not the same as having the syllabus for a given </w:t>
      </w:r>
      <w:proofErr w:type="gramStart"/>
      <w:r w:rsidRPr="00ED6281">
        <w:rPr>
          <w:rFonts w:asciiTheme="minorHAnsi" w:hAnsiTheme="minorHAnsi" w:cstheme="minorHAnsi"/>
          <w:bCs/>
          <w:iCs/>
          <w:shd w:val="clear" w:color="auto" w:fill="FFFFFF"/>
        </w:rPr>
        <w:t>discipline which</w:t>
      </w:r>
      <w:proofErr w:type="gramEnd"/>
      <w:r w:rsidRPr="00ED6281">
        <w:rPr>
          <w:rFonts w:asciiTheme="minorHAnsi" w:hAnsiTheme="minorHAnsi" w:cstheme="minorHAnsi"/>
          <w:bCs/>
          <w:iCs/>
          <w:shd w:val="clear" w:color="auto" w:fill="FFFFFF"/>
        </w:rPr>
        <w:t xml:space="preserve"> defines the knowledge for that subject.</w:t>
      </w:r>
    </w:p>
    <w:p w14:paraId="4BD44E3A" w14:textId="77777777" w:rsidR="002E4B80" w:rsidRDefault="002E4B80" w:rsidP="002E4B80">
      <w:pPr>
        <w:rPr>
          <w:rFonts w:asciiTheme="minorHAnsi" w:hAnsiTheme="minorHAnsi" w:cstheme="minorHAnsi"/>
          <w:bCs/>
          <w:iCs/>
          <w:sz w:val="20"/>
          <w:szCs w:val="20"/>
          <w:shd w:val="clear" w:color="auto" w:fill="FFFFFF"/>
        </w:rPr>
      </w:pPr>
    </w:p>
    <w:p w14:paraId="06C770E9" w14:textId="13D0C9A4" w:rsidR="00B873A0" w:rsidRPr="00ED6281" w:rsidRDefault="00B873A0" w:rsidP="002E4B80">
      <w:pPr>
        <w:rPr>
          <w:rFonts w:asciiTheme="minorHAnsi" w:hAnsiTheme="minorHAnsi" w:cstheme="minorHAnsi"/>
          <w:bCs/>
          <w:iCs/>
          <w:shd w:val="clear" w:color="auto" w:fill="FFFFFF"/>
        </w:rPr>
      </w:pPr>
      <w:proofErr w:type="spellStart"/>
      <w:r w:rsidRPr="00ED6281">
        <w:rPr>
          <w:rFonts w:asciiTheme="minorHAnsi" w:hAnsiTheme="minorHAnsi" w:cstheme="minorHAnsi"/>
          <w:bCs/>
          <w:iCs/>
          <w:shd w:val="clear" w:color="auto" w:fill="FFFFFF"/>
        </w:rPr>
        <w:t>Haruko</w:t>
      </w:r>
      <w:proofErr w:type="spellEnd"/>
      <w:r w:rsidRPr="00ED6281">
        <w:rPr>
          <w:rFonts w:asciiTheme="minorHAnsi" w:hAnsiTheme="minorHAnsi" w:cstheme="minorHAnsi"/>
          <w:bCs/>
          <w:iCs/>
          <w:shd w:val="clear" w:color="auto" w:fill="FFFFFF"/>
        </w:rPr>
        <w:t xml:space="preserve"> told the group that some years </w:t>
      </w:r>
      <w:proofErr w:type="gramStart"/>
      <w:r w:rsidRPr="00ED6281">
        <w:rPr>
          <w:rFonts w:asciiTheme="minorHAnsi" w:hAnsiTheme="minorHAnsi" w:cstheme="minorHAnsi"/>
          <w:bCs/>
          <w:iCs/>
          <w:shd w:val="clear" w:color="auto" w:fill="FFFFFF"/>
        </w:rPr>
        <w:t>ago,</w:t>
      </w:r>
      <w:proofErr w:type="gramEnd"/>
      <w:r w:rsidRPr="00ED6281">
        <w:rPr>
          <w:rFonts w:asciiTheme="minorHAnsi" w:hAnsiTheme="minorHAnsi" w:cstheme="minorHAnsi"/>
          <w:bCs/>
          <w:iCs/>
          <w:shd w:val="clear" w:color="auto" w:fill="FFFFFF"/>
        </w:rPr>
        <w:t xml:space="preserve"> a team from Japan tried to import a </w:t>
      </w:r>
      <w:proofErr w:type="spellStart"/>
      <w:r w:rsidRPr="00ED6281">
        <w:rPr>
          <w:rFonts w:asciiTheme="minorHAnsi" w:hAnsiTheme="minorHAnsi" w:cstheme="minorHAnsi"/>
          <w:bCs/>
          <w:iCs/>
          <w:shd w:val="clear" w:color="auto" w:fill="FFFFFF"/>
        </w:rPr>
        <w:t>PharmaTrain</w:t>
      </w:r>
      <w:proofErr w:type="spellEnd"/>
      <w:r w:rsidRPr="00ED6281">
        <w:rPr>
          <w:rFonts w:asciiTheme="minorHAnsi" w:hAnsiTheme="minorHAnsi" w:cstheme="minorHAnsi"/>
          <w:bCs/>
          <w:iCs/>
          <w:shd w:val="clear" w:color="auto" w:fill="FFFFFF"/>
        </w:rPr>
        <w:t xml:space="preserve"> program to Japan. She commended the program and said it was very good, but it takes a long time. So the participants must dedicate most weekends for two years. </w:t>
      </w:r>
      <w:proofErr w:type="gramStart"/>
      <w:r w:rsidRPr="00ED6281">
        <w:rPr>
          <w:rFonts w:asciiTheme="minorHAnsi" w:hAnsiTheme="minorHAnsi" w:cstheme="minorHAnsi"/>
          <w:bCs/>
          <w:iCs/>
          <w:shd w:val="clear" w:color="auto" w:fill="FFFFFF"/>
        </w:rPr>
        <w:t>So</w:t>
      </w:r>
      <w:proofErr w:type="gramEnd"/>
      <w:r w:rsidRPr="00ED6281">
        <w:rPr>
          <w:rFonts w:asciiTheme="minorHAnsi" w:hAnsiTheme="minorHAnsi" w:cstheme="minorHAnsi"/>
          <w:bCs/>
          <w:iCs/>
          <w:shd w:val="clear" w:color="auto" w:fill="FFFFFF"/>
        </w:rPr>
        <w:t xml:space="preserve">, </w:t>
      </w:r>
      <w:proofErr w:type="spellStart"/>
      <w:r w:rsidRPr="00ED6281">
        <w:rPr>
          <w:rFonts w:asciiTheme="minorHAnsi" w:hAnsiTheme="minorHAnsi" w:cstheme="minorHAnsi"/>
          <w:bCs/>
          <w:iCs/>
          <w:shd w:val="clear" w:color="auto" w:fill="FFFFFF"/>
        </w:rPr>
        <w:t>Haruko</w:t>
      </w:r>
      <w:proofErr w:type="spellEnd"/>
      <w:r w:rsidRPr="00ED6281">
        <w:rPr>
          <w:rFonts w:asciiTheme="minorHAnsi" w:hAnsiTheme="minorHAnsi" w:cstheme="minorHAnsi"/>
          <w:bCs/>
          <w:iCs/>
          <w:shd w:val="clear" w:color="auto" w:fill="FFFFFF"/>
        </w:rPr>
        <w:t xml:space="preserve"> suggested that different curricula need different audiences where each curriculum is suited to a specific audience. The curricula must be « layered » to suit different target groups.</w:t>
      </w:r>
    </w:p>
    <w:p w14:paraId="0612ED82" w14:textId="77777777" w:rsidR="005872A7" w:rsidRDefault="005872A7" w:rsidP="002E4B80">
      <w:pPr>
        <w:rPr>
          <w:rFonts w:asciiTheme="minorHAnsi" w:hAnsiTheme="minorHAnsi" w:cstheme="minorHAnsi"/>
          <w:bCs/>
          <w:iCs/>
          <w:sz w:val="20"/>
          <w:szCs w:val="20"/>
          <w:shd w:val="clear" w:color="auto" w:fill="FFFFFF"/>
        </w:rPr>
      </w:pPr>
    </w:p>
    <w:p w14:paraId="2E1B814C" w14:textId="3A1E6D80" w:rsidR="00B873A0" w:rsidRPr="00ED6281" w:rsidRDefault="00B873A0" w:rsidP="002E4B80">
      <w:pPr>
        <w:rPr>
          <w:rFonts w:asciiTheme="minorHAnsi" w:hAnsiTheme="minorHAnsi" w:cstheme="minorHAnsi"/>
          <w:bCs/>
          <w:iCs/>
          <w:shd w:val="clear" w:color="auto" w:fill="FFFFFF"/>
        </w:rPr>
      </w:pPr>
      <w:r w:rsidRPr="00ED6281">
        <w:rPr>
          <w:rFonts w:asciiTheme="minorHAnsi" w:hAnsiTheme="minorHAnsi" w:cstheme="minorHAnsi"/>
          <w:bCs/>
          <w:iCs/>
          <w:shd w:val="clear" w:color="auto" w:fill="FFFFFF"/>
        </w:rPr>
        <w:t xml:space="preserve">Lembit agreed with </w:t>
      </w:r>
      <w:proofErr w:type="spellStart"/>
      <w:r w:rsidRPr="00ED6281">
        <w:rPr>
          <w:rFonts w:asciiTheme="minorHAnsi" w:hAnsiTheme="minorHAnsi" w:cstheme="minorHAnsi"/>
          <w:bCs/>
          <w:iCs/>
          <w:shd w:val="clear" w:color="auto" w:fill="FFFFFF"/>
        </w:rPr>
        <w:t>Haruko’s</w:t>
      </w:r>
      <w:proofErr w:type="spellEnd"/>
      <w:r w:rsidRPr="00ED6281">
        <w:rPr>
          <w:rFonts w:asciiTheme="minorHAnsi" w:hAnsiTheme="minorHAnsi" w:cstheme="minorHAnsi"/>
          <w:bCs/>
          <w:iCs/>
          <w:shd w:val="clear" w:color="auto" w:fill="FFFFFF"/>
        </w:rPr>
        <w:t xml:space="preserve"> views and added that the WG could produce a framework with some high level principles. Earlier approaches </w:t>
      </w:r>
      <w:proofErr w:type="gramStart"/>
      <w:r w:rsidRPr="00ED6281">
        <w:rPr>
          <w:rFonts w:asciiTheme="minorHAnsi" w:hAnsiTheme="minorHAnsi" w:cstheme="minorHAnsi"/>
          <w:bCs/>
          <w:iCs/>
          <w:shd w:val="clear" w:color="auto" w:fill="FFFFFF"/>
        </w:rPr>
        <w:t>were probably more focused</w:t>
      </w:r>
      <w:proofErr w:type="gramEnd"/>
      <w:r w:rsidRPr="00ED6281">
        <w:rPr>
          <w:rFonts w:asciiTheme="minorHAnsi" w:hAnsiTheme="minorHAnsi" w:cstheme="minorHAnsi"/>
          <w:bCs/>
          <w:iCs/>
          <w:shd w:val="clear" w:color="auto" w:fill="FFFFFF"/>
        </w:rPr>
        <w:t xml:space="preserve"> on some parts whereas today, pharmaceutical development is seen more as a life cycle and the post-marketing part has not really been addressed because the focus has been on getting the product to the market. If the WG targets healthcare professionals, </w:t>
      </w:r>
      <w:proofErr w:type="gramStart"/>
      <w:r w:rsidRPr="00ED6281">
        <w:rPr>
          <w:rFonts w:asciiTheme="minorHAnsi" w:hAnsiTheme="minorHAnsi" w:cstheme="minorHAnsi"/>
          <w:bCs/>
          <w:iCs/>
          <w:shd w:val="clear" w:color="auto" w:fill="FFFFFF"/>
        </w:rPr>
        <w:t>this is again a different case because</w:t>
      </w:r>
      <w:proofErr w:type="gramEnd"/>
      <w:r w:rsidRPr="00ED6281">
        <w:rPr>
          <w:rFonts w:asciiTheme="minorHAnsi" w:hAnsiTheme="minorHAnsi" w:cstheme="minorHAnsi"/>
          <w:bCs/>
          <w:iCs/>
          <w:shd w:val="clear" w:color="auto" w:fill="FFFFFF"/>
        </w:rPr>
        <w:t xml:space="preserve">, </w:t>
      </w:r>
      <w:proofErr w:type="gramStart"/>
      <w:r w:rsidRPr="00ED6281">
        <w:rPr>
          <w:rFonts w:asciiTheme="minorHAnsi" w:hAnsiTheme="minorHAnsi" w:cstheme="minorHAnsi"/>
          <w:bCs/>
          <w:iCs/>
          <w:shd w:val="clear" w:color="auto" w:fill="FFFFFF"/>
        </w:rPr>
        <w:t>they all have different backgrounds</w:t>
      </w:r>
      <w:proofErr w:type="gramEnd"/>
      <w:r w:rsidRPr="00ED6281">
        <w:rPr>
          <w:rFonts w:asciiTheme="minorHAnsi" w:hAnsiTheme="minorHAnsi" w:cstheme="minorHAnsi"/>
          <w:bCs/>
          <w:iCs/>
          <w:shd w:val="clear" w:color="auto" w:fill="FFFFFF"/>
        </w:rPr>
        <w:t xml:space="preserve">. Professionals in early stage research are not medical doctors. Then one moves on from pre-clinical to clinical which is where the medical professionals are involved. Then, with the post-approval and marketing activities, the discipline requires different specializations still. </w:t>
      </w:r>
    </w:p>
    <w:p w14:paraId="01D32964" w14:textId="77777777" w:rsidR="005872A7" w:rsidRDefault="005872A7" w:rsidP="005872A7">
      <w:pPr>
        <w:rPr>
          <w:rFonts w:asciiTheme="minorHAnsi" w:hAnsiTheme="minorHAnsi" w:cstheme="minorHAnsi"/>
          <w:bCs/>
          <w:iCs/>
          <w:sz w:val="20"/>
          <w:szCs w:val="20"/>
          <w:shd w:val="clear" w:color="auto" w:fill="FFFFFF"/>
        </w:rPr>
      </w:pPr>
    </w:p>
    <w:p w14:paraId="67A1465D" w14:textId="4DA2146C" w:rsidR="00B873A0" w:rsidRDefault="00B873A0" w:rsidP="005872A7">
      <w:pPr>
        <w:rPr>
          <w:rFonts w:asciiTheme="minorHAnsi" w:hAnsiTheme="minorHAnsi" w:cstheme="minorHAnsi"/>
          <w:bCs/>
          <w:iCs/>
          <w:shd w:val="clear" w:color="auto" w:fill="FFFFFF"/>
        </w:rPr>
      </w:pPr>
      <w:r w:rsidRPr="00ED6281">
        <w:rPr>
          <w:rFonts w:asciiTheme="minorHAnsi" w:hAnsiTheme="minorHAnsi" w:cstheme="minorHAnsi"/>
          <w:bCs/>
          <w:iCs/>
          <w:shd w:val="clear" w:color="auto" w:fill="FFFFFF"/>
        </w:rPr>
        <w:t>In addition, these have evolved because drug development is evolving quite quickly</w:t>
      </w:r>
      <w:r w:rsidR="005872A7">
        <w:rPr>
          <w:rFonts w:asciiTheme="minorHAnsi" w:hAnsiTheme="minorHAnsi" w:cstheme="minorHAnsi"/>
          <w:bCs/>
          <w:iCs/>
          <w:shd w:val="clear" w:color="auto" w:fill="FFFFFF"/>
        </w:rPr>
        <w:t xml:space="preserve"> as well</w:t>
      </w:r>
      <w:r w:rsidRPr="00ED6281">
        <w:rPr>
          <w:rFonts w:asciiTheme="minorHAnsi" w:hAnsiTheme="minorHAnsi" w:cstheme="minorHAnsi"/>
          <w:bCs/>
          <w:iCs/>
          <w:shd w:val="clear" w:color="auto" w:fill="FFFFFF"/>
        </w:rPr>
        <w:t xml:space="preserve">. If you look at COVID, some of the products </w:t>
      </w:r>
      <w:proofErr w:type="gramStart"/>
      <w:r w:rsidRPr="00ED6281">
        <w:rPr>
          <w:rFonts w:asciiTheme="minorHAnsi" w:hAnsiTheme="minorHAnsi" w:cstheme="minorHAnsi"/>
          <w:bCs/>
          <w:iCs/>
          <w:shd w:val="clear" w:color="auto" w:fill="FFFFFF"/>
        </w:rPr>
        <w:t>are approved</w:t>
      </w:r>
      <w:proofErr w:type="gramEnd"/>
      <w:r w:rsidRPr="00ED6281">
        <w:rPr>
          <w:rFonts w:asciiTheme="minorHAnsi" w:hAnsiTheme="minorHAnsi" w:cstheme="minorHAnsi"/>
          <w:bCs/>
          <w:iCs/>
          <w:shd w:val="clear" w:color="auto" w:fill="FFFFFF"/>
        </w:rPr>
        <w:t xml:space="preserve"> through different pathways with limited data. The same is happening with rare diseases. So, one must assume that product development continues after marketing authorization, i.e. product development is not finished. This is something we need to look at. Most of the WG members have backgrounds from the medical sciences, but there are a lot of other expertise needed across the life cycle of medicines development so how will the WG address this </w:t>
      </w:r>
      <w:proofErr w:type="gramStart"/>
      <w:r w:rsidRPr="00ED6281">
        <w:rPr>
          <w:rFonts w:asciiTheme="minorHAnsi" w:hAnsiTheme="minorHAnsi" w:cstheme="minorHAnsi"/>
          <w:bCs/>
          <w:iCs/>
          <w:shd w:val="clear" w:color="auto" w:fill="FFFFFF"/>
        </w:rPr>
        <w:t>issue ?</w:t>
      </w:r>
      <w:proofErr w:type="gramEnd"/>
      <w:r w:rsidRPr="00ED6281">
        <w:rPr>
          <w:rFonts w:asciiTheme="minorHAnsi" w:hAnsiTheme="minorHAnsi" w:cstheme="minorHAnsi"/>
          <w:bCs/>
          <w:iCs/>
          <w:shd w:val="clear" w:color="auto" w:fill="FFFFFF"/>
        </w:rPr>
        <w:t xml:space="preserve"> </w:t>
      </w:r>
    </w:p>
    <w:p w14:paraId="7C971E8F" w14:textId="77777777" w:rsidR="005872A7" w:rsidRPr="005872A7" w:rsidRDefault="005872A7" w:rsidP="005872A7">
      <w:pPr>
        <w:rPr>
          <w:rFonts w:asciiTheme="minorHAnsi" w:hAnsiTheme="minorHAnsi" w:cstheme="minorHAnsi"/>
          <w:bCs/>
          <w:iCs/>
          <w:sz w:val="20"/>
          <w:szCs w:val="20"/>
          <w:shd w:val="clear" w:color="auto" w:fill="FFFFFF"/>
        </w:rPr>
      </w:pPr>
    </w:p>
    <w:p w14:paraId="31155107" w14:textId="77777777" w:rsidR="00B873A0" w:rsidRPr="00ED6281" w:rsidRDefault="00B873A0" w:rsidP="005872A7">
      <w:pPr>
        <w:rPr>
          <w:rFonts w:asciiTheme="minorHAnsi" w:hAnsiTheme="minorHAnsi" w:cstheme="minorHAnsi"/>
          <w:bCs/>
          <w:iCs/>
          <w:shd w:val="clear" w:color="auto" w:fill="FFFFFF"/>
        </w:rPr>
      </w:pPr>
      <w:r w:rsidRPr="00ED6281">
        <w:rPr>
          <w:rFonts w:asciiTheme="minorHAnsi" w:hAnsiTheme="minorHAnsi" w:cstheme="minorHAnsi"/>
          <w:bCs/>
          <w:iCs/>
          <w:shd w:val="clear" w:color="auto" w:fill="FFFFFF"/>
        </w:rPr>
        <w:t xml:space="preserve">Is the WG focusing more on clinical </w:t>
      </w:r>
      <w:proofErr w:type="gramStart"/>
      <w:r w:rsidRPr="00ED6281">
        <w:rPr>
          <w:rFonts w:asciiTheme="minorHAnsi" w:hAnsiTheme="minorHAnsi" w:cstheme="minorHAnsi"/>
          <w:bCs/>
          <w:iCs/>
          <w:shd w:val="clear" w:color="auto" w:fill="FFFFFF"/>
        </w:rPr>
        <w:t>development ?</w:t>
      </w:r>
      <w:proofErr w:type="gramEnd"/>
      <w:r w:rsidRPr="00ED6281">
        <w:rPr>
          <w:rFonts w:asciiTheme="minorHAnsi" w:hAnsiTheme="minorHAnsi" w:cstheme="minorHAnsi"/>
          <w:bCs/>
          <w:iCs/>
          <w:shd w:val="clear" w:color="auto" w:fill="FFFFFF"/>
        </w:rPr>
        <w:t xml:space="preserve"> Are we opting for a comprehensive approach that covers the whole life </w:t>
      </w:r>
      <w:proofErr w:type="gramStart"/>
      <w:r w:rsidRPr="00ED6281">
        <w:rPr>
          <w:rFonts w:asciiTheme="minorHAnsi" w:hAnsiTheme="minorHAnsi" w:cstheme="minorHAnsi"/>
          <w:bCs/>
          <w:iCs/>
          <w:shd w:val="clear" w:color="auto" w:fill="FFFFFF"/>
        </w:rPr>
        <w:t>cycle ?</w:t>
      </w:r>
      <w:proofErr w:type="gramEnd"/>
      <w:r w:rsidRPr="00ED6281">
        <w:rPr>
          <w:rFonts w:asciiTheme="minorHAnsi" w:hAnsiTheme="minorHAnsi" w:cstheme="minorHAnsi"/>
          <w:bCs/>
          <w:iCs/>
          <w:shd w:val="clear" w:color="auto" w:fill="FFFFFF"/>
        </w:rPr>
        <w:t xml:space="preserve"> Are there some sections that the WG should focus on as </w:t>
      </w:r>
      <w:proofErr w:type="gramStart"/>
      <w:r w:rsidRPr="00ED6281">
        <w:rPr>
          <w:rFonts w:asciiTheme="minorHAnsi" w:hAnsiTheme="minorHAnsi" w:cstheme="minorHAnsi"/>
          <w:bCs/>
          <w:iCs/>
          <w:shd w:val="clear" w:color="auto" w:fill="FFFFFF"/>
        </w:rPr>
        <w:t>priorities ?</w:t>
      </w:r>
      <w:proofErr w:type="gramEnd"/>
    </w:p>
    <w:p w14:paraId="032F8893" w14:textId="77777777" w:rsidR="005872A7" w:rsidRDefault="005872A7" w:rsidP="005872A7">
      <w:pPr>
        <w:rPr>
          <w:rFonts w:asciiTheme="minorHAnsi" w:hAnsiTheme="minorHAnsi" w:cstheme="minorHAnsi"/>
          <w:bCs/>
          <w:iCs/>
          <w:shd w:val="clear" w:color="auto" w:fill="FFFFFF"/>
        </w:rPr>
      </w:pPr>
    </w:p>
    <w:p w14:paraId="312C926F" w14:textId="4986E2AB" w:rsidR="00B873A0" w:rsidRPr="00ED6281" w:rsidRDefault="00B873A0" w:rsidP="005872A7">
      <w:pPr>
        <w:rPr>
          <w:rFonts w:asciiTheme="minorHAnsi" w:hAnsiTheme="minorHAnsi" w:cstheme="minorHAnsi"/>
          <w:bCs/>
          <w:iCs/>
          <w:shd w:val="clear" w:color="auto" w:fill="FFFFFF"/>
        </w:rPr>
      </w:pPr>
      <w:r w:rsidRPr="00ED6281">
        <w:rPr>
          <w:rFonts w:asciiTheme="minorHAnsi" w:hAnsiTheme="minorHAnsi" w:cstheme="minorHAnsi"/>
          <w:bCs/>
          <w:iCs/>
          <w:shd w:val="clear" w:color="auto" w:fill="FFFFFF"/>
        </w:rPr>
        <w:t xml:space="preserve">Tim stated that he supports Peter’s view, but it could be put in the context of </w:t>
      </w:r>
      <w:proofErr w:type="gramStart"/>
      <w:r w:rsidRPr="00ED6281">
        <w:rPr>
          <w:rFonts w:asciiTheme="minorHAnsi" w:hAnsiTheme="minorHAnsi" w:cstheme="minorHAnsi"/>
          <w:bCs/>
          <w:iCs/>
          <w:shd w:val="clear" w:color="auto" w:fill="FFFFFF"/>
        </w:rPr>
        <w:t>what’s</w:t>
      </w:r>
      <w:proofErr w:type="gramEnd"/>
      <w:r w:rsidRPr="00ED6281">
        <w:rPr>
          <w:rFonts w:asciiTheme="minorHAnsi" w:hAnsiTheme="minorHAnsi" w:cstheme="minorHAnsi"/>
          <w:bCs/>
          <w:iCs/>
          <w:shd w:val="clear" w:color="auto" w:fill="FFFFFF"/>
        </w:rPr>
        <w:t xml:space="preserve"> happening in medicine as a whole. One is seeing an enormous range of different skill sets in the field of medicine because of a change in technology. This is true in industry as it is in clinical practice. Peter is referring to people being competent in different areas of the process of developing medicines and devices as well because therapeutic and diagnostic devices amount to about 1/3 of sales of total medicinal products in the world today. T</w:t>
      </w:r>
      <w:r w:rsidR="00F12450">
        <w:rPr>
          <w:rFonts w:asciiTheme="minorHAnsi" w:hAnsiTheme="minorHAnsi" w:cstheme="minorHAnsi"/>
          <w:bCs/>
          <w:iCs/>
          <w:shd w:val="clear" w:color="auto" w:fill="FFFFFF"/>
        </w:rPr>
        <w:t>he WG have to break the issue down</w:t>
      </w:r>
      <w:r w:rsidRPr="00ED6281">
        <w:rPr>
          <w:rFonts w:asciiTheme="minorHAnsi" w:hAnsiTheme="minorHAnsi" w:cstheme="minorHAnsi"/>
          <w:bCs/>
          <w:iCs/>
          <w:shd w:val="clear" w:color="auto" w:fill="FFFFFF"/>
        </w:rPr>
        <w:t xml:space="preserve"> and the way to move forward is to have areas in which people develop their </w:t>
      </w:r>
      <w:proofErr w:type="gramStart"/>
      <w:r w:rsidRPr="00ED6281">
        <w:rPr>
          <w:rFonts w:asciiTheme="minorHAnsi" w:hAnsiTheme="minorHAnsi" w:cstheme="minorHAnsi"/>
          <w:bCs/>
          <w:iCs/>
          <w:shd w:val="clear" w:color="auto" w:fill="FFFFFF"/>
        </w:rPr>
        <w:t>capabilities in.</w:t>
      </w:r>
      <w:proofErr w:type="gramEnd"/>
      <w:r w:rsidRPr="00ED6281">
        <w:rPr>
          <w:rFonts w:asciiTheme="minorHAnsi" w:hAnsiTheme="minorHAnsi" w:cstheme="minorHAnsi"/>
          <w:bCs/>
          <w:iCs/>
          <w:shd w:val="clear" w:color="auto" w:fill="FFFFFF"/>
        </w:rPr>
        <w:t xml:space="preserve"> </w:t>
      </w:r>
    </w:p>
    <w:p w14:paraId="53395A59" w14:textId="77777777" w:rsidR="005872A7" w:rsidRDefault="005872A7" w:rsidP="005872A7">
      <w:pPr>
        <w:rPr>
          <w:rFonts w:asciiTheme="minorHAnsi" w:hAnsiTheme="minorHAnsi" w:cstheme="minorHAnsi"/>
          <w:bCs/>
          <w:iCs/>
          <w:sz w:val="20"/>
          <w:szCs w:val="20"/>
          <w:shd w:val="clear" w:color="auto" w:fill="FFFFFF"/>
        </w:rPr>
      </w:pPr>
    </w:p>
    <w:p w14:paraId="0C3B3BCD" w14:textId="7270249C" w:rsidR="005872A7" w:rsidRDefault="00B873A0" w:rsidP="005872A7">
      <w:pPr>
        <w:rPr>
          <w:rFonts w:asciiTheme="minorHAnsi" w:hAnsiTheme="minorHAnsi" w:cstheme="minorHAnsi"/>
          <w:bCs/>
          <w:iCs/>
          <w:shd w:val="clear" w:color="auto" w:fill="FFFFFF"/>
        </w:rPr>
      </w:pPr>
      <w:r w:rsidRPr="00ED6281">
        <w:rPr>
          <w:rFonts w:asciiTheme="minorHAnsi" w:hAnsiTheme="minorHAnsi" w:cstheme="minorHAnsi"/>
          <w:bCs/>
          <w:iCs/>
          <w:shd w:val="clear" w:color="auto" w:fill="FFFFFF"/>
        </w:rPr>
        <w:t xml:space="preserve">It may be the powerful need of people to do the follow up and maintenance of the product as </w:t>
      </w:r>
      <w:proofErr w:type="gramStart"/>
      <w:r w:rsidRPr="00ED6281">
        <w:rPr>
          <w:rFonts w:asciiTheme="minorHAnsi" w:hAnsiTheme="minorHAnsi" w:cstheme="minorHAnsi"/>
          <w:bCs/>
          <w:iCs/>
          <w:shd w:val="clear" w:color="auto" w:fill="FFFFFF"/>
        </w:rPr>
        <w:t>is required</w:t>
      </w:r>
      <w:proofErr w:type="gramEnd"/>
      <w:r w:rsidRPr="00ED6281">
        <w:rPr>
          <w:rFonts w:asciiTheme="minorHAnsi" w:hAnsiTheme="minorHAnsi" w:cstheme="minorHAnsi"/>
          <w:bCs/>
          <w:iCs/>
          <w:shd w:val="clear" w:color="auto" w:fill="FFFFFF"/>
        </w:rPr>
        <w:t xml:space="preserve"> by the authorization it receives. Devices are a much more complex area, but </w:t>
      </w:r>
      <w:r w:rsidRPr="00ED6281">
        <w:rPr>
          <w:rFonts w:asciiTheme="minorHAnsi" w:hAnsiTheme="minorHAnsi" w:cstheme="minorHAnsi"/>
          <w:bCs/>
          <w:iCs/>
          <w:shd w:val="clear" w:color="auto" w:fill="FFFFFF"/>
        </w:rPr>
        <w:lastRenderedPageBreak/>
        <w:t xml:space="preserve">there is a comparable pathway for devices. </w:t>
      </w:r>
      <w:proofErr w:type="gramStart"/>
      <w:r w:rsidRPr="00ED6281">
        <w:rPr>
          <w:rFonts w:asciiTheme="minorHAnsi" w:hAnsiTheme="minorHAnsi" w:cstheme="minorHAnsi"/>
          <w:bCs/>
          <w:iCs/>
          <w:shd w:val="clear" w:color="auto" w:fill="FFFFFF"/>
        </w:rPr>
        <w:t>But</w:t>
      </w:r>
      <w:proofErr w:type="gramEnd"/>
      <w:r w:rsidRPr="00ED6281">
        <w:rPr>
          <w:rFonts w:asciiTheme="minorHAnsi" w:hAnsiTheme="minorHAnsi" w:cstheme="minorHAnsi"/>
          <w:bCs/>
          <w:iCs/>
          <w:shd w:val="clear" w:color="auto" w:fill="FFFFFF"/>
        </w:rPr>
        <w:t xml:space="preserve"> the WG might want to look at it right from the beginning of the development of the idea of the medicine. This could be the stepping-stone to the first in human and first in patient work through the subsequent parts with the regulatory and the whole process of clinical development and the interaction with patients. </w:t>
      </w:r>
    </w:p>
    <w:p w14:paraId="523C39F2" w14:textId="77777777" w:rsidR="00F12450" w:rsidRDefault="00F12450" w:rsidP="005872A7">
      <w:pPr>
        <w:rPr>
          <w:rFonts w:asciiTheme="minorHAnsi" w:hAnsiTheme="minorHAnsi" w:cstheme="minorHAnsi"/>
          <w:bCs/>
          <w:iCs/>
          <w:shd w:val="clear" w:color="auto" w:fill="FFFFFF"/>
        </w:rPr>
      </w:pPr>
    </w:p>
    <w:p w14:paraId="463685FB" w14:textId="08417543" w:rsidR="005872A7" w:rsidRPr="00F12450" w:rsidRDefault="00F12450" w:rsidP="005872A7">
      <w:pPr>
        <w:rPr>
          <w:rFonts w:asciiTheme="minorHAnsi" w:hAnsiTheme="minorHAnsi" w:cstheme="minorHAnsi"/>
          <w:bCs/>
          <w:iCs/>
          <w:color w:val="4472C4" w:themeColor="accent1"/>
          <w:sz w:val="26"/>
          <w:szCs w:val="26"/>
          <w:shd w:val="clear" w:color="auto" w:fill="FFFFFF"/>
        </w:rPr>
      </w:pPr>
      <w:r w:rsidRPr="00F12450">
        <w:rPr>
          <w:rFonts w:asciiTheme="minorHAnsi" w:hAnsiTheme="minorHAnsi" w:cstheme="minorHAnsi"/>
          <w:bCs/>
          <w:iCs/>
          <w:color w:val="4472C4" w:themeColor="accent1"/>
          <w:sz w:val="26"/>
          <w:szCs w:val="26"/>
          <w:shd w:val="clear" w:color="auto" w:fill="FFFFFF"/>
        </w:rPr>
        <w:t>Modular process</w:t>
      </w:r>
    </w:p>
    <w:p w14:paraId="4935A116" w14:textId="77777777" w:rsidR="005872A7" w:rsidRDefault="00B873A0" w:rsidP="005872A7">
      <w:pPr>
        <w:rPr>
          <w:rFonts w:asciiTheme="minorHAnsi" w:hAnsiTheme="minorHAnsi" w:cstheme="minorHAnsi"/>
          <w:bCs/>
          <w:iCs/>
          <w:shd w:val="clear" w:color="auto" w:fill="FFFFFF"/>
        </w:rPr>
      </w:pPr>
      <w:proofErr w:type="gramStart"/>
      <w:r w:rsidRPr="00ED6281">
        <w:rPr>
          <w:rFonts w:asciiTheme="minorHAnsi" w:hAnsiTheme="minorHAnsi" w:cstheme="minorHAnsi"/>
          <w:bCs/>
          <w:iCs/>
          <w:shd w:val="clear" w:color="auto" w:fill="FFFFFF"/>
        </w:rPr>
        <w:t>So</w:t>
      </w:r>
      <w:proofErr w:type="gramEnd"/>
      <w:r w:rsidRPr="00ED6281">
        <w:rPr>
          <w:rFonts w:asciiTheme="minorHAnsi" w:hAnsiTheme="minorHAnsi" w:cstheme="minorHAnsi"/>
          <w:bCs/>
          <w:iCs/>
          <w:shd w:val="clear" w:color="auto" w:fill="FFFFFF"/>
        </w:rPr>
        <w:t xml:space="preserve">, Tim sees this as a modular process where people could spend time on a specific module. It would all be part of what Tim described as Peter’s grand curriculum, but it would include modules that people </w:t>
      </w:r>
      <w:proofErr w:type="gramStart"/>
      <w:r w:rsidRPr="00ED6281">
        <w:rPr>
          <w:rFonts w:asciiTheme="minorHAnsi" w:hAnsiTheme="minorHAnsi" w:cstheme="minorHAnsi"/>
          <w:bCs/>
          <w:iCs/>
          <w:shd w:val="clear" w:color="auto" w:fill="FFFFFF"/>
        </w:rPr>
        <w:t>both from a medical or clinical background or scientific</w:t>
      </w:r>
      <w:proofErr w:type="gramEnd"/>
      <w:r w:rsidRPr="00ED6281">
        <w:rPr>
          <w:rFonts w:asciiTheme="minorHAnsi" w:hAnsiTheme="minorHAnsi" w:cstheme="minorHAnsi"/>
          <w:bCs/>
          <w:iCs/>
          <w:shd w:val="clear" w:color="auto" w:fill="FFFFFF"/>
        </w:rPr>
        <w:t xml:space="preserve"> background would be able to gain sufficient knowledge and capabilities to practice in these areas. </w:t>
      </w:r>
    </w:p>
    <w:p w14:paraId="47054A6A" w14:textId="06CB8839" w:rsidR="00B873A0" w:rsidRPr="00ED6281" w:rsidRDefault="00B873A0" w:rsidP="005872A7">
      <w:pPr>
        <w:rPr>
          <w:rFonts w:asciiTheme="minorHAnsi" w:hAnsiTheme="minorHAnsi" w:cstheme="minorHAnsi"/>
          <w:bCs/>
          <w:iCs/>
          <w:shd w:val="clear" w:color="auto" w:fill="FFFFFF"/>
        </w:rPr>
      </w:pPr>
      <w:r w:rsidRPr="00ED6281">
        <w:rPr>
          <w:rFonts w:asciiTheme="minorHAnsi" w:hAnsiTheme="minorHAnsi" w:cstheme="minorHAnsi"/>
          <w:bCs/>
          <w:iCs/>
          <w:shd w:val="clear" w:color="auto" w:fill="FFFFFF"/>
        </w:rPr>
        <w:t xml:space="preserve">The difference between medicine and a scientist has to do largely, although not exclusively, with the understanding and communication with patients. </w:t>
      </w:r>
    </w:p>
    <w:p w14:paraId="31048D6A" w14:textId="77777777" w:rsidR="00B873A0" w:rsidRPr="00971967" w:rsidRDefault="00B873A0" w:rsidP="00B873A0">
      <w:pPr>
        <w:spacing w:line="360" w:lineRule="auto"/>
        <w:rPr>
          <w:rFonts w:asciiTheme="minorHAnsi" w:hAnsiTheme="minorHAnsi" w:cstheme="minorHAnsi"/>
          <w:bCs/>
          <w:iCs/>
          <w:sz w:val="20"/>
          <w:szCs w:val="20"/>
          <w:shd w:val="clear" w:color="auto" w:fill="FFFFFF"/>
        </w:rPr>
      </w:pPr>
    </w:p>
    <w:p w14:paraId="429A1A77" w14:textId="422CA4BE" w:rsidR="00B873A0" w:rsidRDefault="00B873A0" w:rsidP="00971967">
      <w:pPr>
        <w:rPr>
          <w:rFonts w:asciiTheme="minorHAnsi" w:hAnsiTheme="minorHAnsi" w:cstheme="minorHAnsi"/>
          <w:bCs/>
          <w:iCs/>
          <w:shd w:val="clear" w:color="auto" w:fill="FFFFFF"/>
        </w:rPr>
      </w:pPr>
      <w:r w:rsidRPr="00ED6281">
        <w:rPr>
          <w:rFonts w:asciiTheme="minorHAnsi" w:hAnsiTheme="minorHAnsi" w:cstheme="minorHAnsi"/>
          <w:bCs/>
          <w:iCs/>
          <w:shd w:val="clear" w:color="auto" w:fill="FFFFFF"/>
        </w:rPr>
        <w:t xml:space="preserve">That is something that </w:t>
      </w:r>
      <w:proofErr w:type="gramStart"/>
      <w:r w:rsidRPr="00ED6281">
        <w:rPr>
          <w:rFonts w:asciiTheme="minorHAnsi" w:hAnsiTheme="minorHAnsi" w:cstheme="minorHAnsi"/>
          <w:bCs/>
          <w:iCs/>
          <w:shd w:val="clear" w:color="auto" w:fill="FFFFFF"/>
        </w:rPr>
        <w:t>is built</w:t>
      </w:r>
      <w:proofErr w:type="gramEnd"/>
      <w:r w:rsidRPr="00ED6281">
        <w:rPr>
          <w:rFonts w:asciiTheme="minorHAnsi" w:hAnsiTheme="minorHAnsi" w:cstheme="minorHAnsi"/>
          <w:bCs/>
          <w:iCs/>
          <w:shd w:val="clear" w:color="auto" w:fill="FFFFFF"/>
        </w:rPr>
        <w:t xml:space="preserve"> into the core general parts of the curriculum for training medical people, surgical people who have that core skill sets for treating patients. That has a separate element from the modularization of the training. So, rather than looking at it as a single curriculum, the WG should view it as a collective of modules that people could undertake to gain the skills and knowledge they need in their job. Throughout their career, they might need a path to move from one module to another. </w:t>
      </w:r>
      <w:proofErr w:type="gramStart"/>
      <w:r w:rsidRPr="00ED6281">
        <w:rPr>
          <w:rFonts w:asciiTheme="minorHAnsi" w:hAnsiTheme="minorHAnsi" w:cstheme="minorHAnsi"/>
          <w:bCs/>
          <w:iCs/>
          <w:shd w:val="clear" w:color="auto" w:fill="FFFFFF"/>
        </w:rPr>
        <w:t>This would be a simple route forward that mimics what is happening in clinical practice</w:t>
      </w:r>
      <w:proofErr w:type="gramEnd"/>
      <w:r w:rsidRPr="00ED6281">
        <w:rPr>
          <w:rFonts w:asciiTheme="minorHAnsi" w:hAnsiTheme="minorHAnsi" w:cstheme="minorHAnsi"/>
          <w:bCs/>
          <w:iCs/>
          <w:shd w:val="clear" w:color="auto" w:fill="FFFFFF"/>
        </w:rPr>
        <w:t xml:space="preserve"> and it will be familiar to most health care professionals, be they medical or scientific. </w:t>
      </w:r>
    </w:p>
    <w:p w14:paraId="45B8F5D9" w14:textId="77777777" w:rsidR="00971967" w:rsidRPr="00ED6281" w:rsidRDefault="00971967" w:rsidP="00985451">
      <w:pPr>
        <w:rPr>
          <w:rFonts w:asciiTheme="minorHAnsi" w:hAnsiTheme="minorHAnsi" w:cstheme="minorHAnsi"/>
          <w:bCs/>
          <w:iCs/>
          <w:shd w:val="clear" w:color="auto" w:fill="FFFFFF"/>
        </w:rPr>
      </w:pPr>
    </w:p>
    <w:p w14:paraId="2CF60D84" w14:textId="77777777" w:rsidR="00B873A0" w:rsidRPr="00ED6281" w:rsidRDefault="00B873A0" w:rsidP="005872A7">
      <w:pPr>
        <w:rPr>
          <w:rFonts w:asciiTheme="minorHAnsi" w:hAnsiTheme="minorHAnsi" w:cstheme="minorHAnsi"/>
          <w:bCs/>
          <w:iCs/>
          <w:shd w:val="clear" w:color="auto" w:fill="FFFFFF"/>
        </w:rPr>
      </w:pPr>
      <w:r w:rsidRPr="00ED6281">
        <w:rPr>
          <w:rFonts w:asciiTheme="minorHAnsi" w:hAnsiTheme="minorHAnsi" w:cstheme="minorHAnsi"/>
          <w:bCs/>
          <w:iCs/>
          <w:shd w:val="clear" w:color="auto" w:fill="FFFFFF"/>
        </w:rPr>
        <w:t xml:space="preserve">Ingrid concurred with Tim’s contribution. In 2021, the situation is different from that in 2010, 2012, </w:t>
      </w:r>
      <w:proofErr w:type="gramStart"/>
      <w:r w:rsidRPr="00ED6281">
        <w:rPr>
          <w:rFonts w:asciiTheme="minorHAnsi" w:hAnsiTheme="minorHAnsi" w:cstheme="minorHAnsi"/>
          <w:bCs/>
          <w:iCs/>
          <w:shd w:val="clear" w:color="auto" w:fill="FFFFFF"/>
        </w:rPr>
        <w:t>2015</w:t>
      </w:r>
      <w:proofErr w:type="gramEnd"/>
      <w:r w:rsidRPr="00ED6281">
        <w:rPr>
          <w:rFonts w:asciiTheme="minorHAnsi" w:hAnsiTheme="minorHAnsi" w:cstheme="minorHAnsi"/>
          <w:bCs/>
          <w:iCs/>
          <w:shd w:val="clear" w:color="auto" w:fill="FFFFFF"/>
        </w:rPr>
        <w:t xml:space="preserve">. Today, we have an understanding that people who enter the field of pharmaceutical development come with different backgrounds and experience that are all relevant because one is dealing with a complex and broad subject. The other aspect is </w:t>
      </w:r>
      <w:proofErr w:type="gramStart"/>
      <w:r w:rsidRPr="00ED6281">
        <w:rPr>
          <w:rFonts w:asciiTheme="minorHAnsi" w:hAnsiTheme="minorHAnsi" w:cstheme="minorHAnsi"/>
          <w:bCs/>
          <w:iCs/>
          <w:shd w:val="clear" w:color="auto" w:fill="FFFFFF"/>
        </w:rPr>
        <w:t>that in the last 10 years, there has been a massive increase in the number of courses that cover different topics in the medicines development process with curricula that are extremely well designed and relevant</w:t>
      </w:r>
      <w:proofErr w:type="gramEnd"/>
      <w:r w:rsidRPr="00ED6281">
        <w:rPr>
          <w:rFonts w:asciiTheme="minorHAnsi" w:hAnsiTheme="minorHAnsi" w:cstheme="minorHAnsi"/>
          <w:bCs/>
          <w:iCs/>
          <w:shd w:val="clear" w:color="auto" w:fill="FFFFFF"/>
        </w:rPr>
        <w:t xml:space="preserve">. Ingrid does not feel it is right to decide what aspects are good and which ones are less good. That is not what she believes the WG should focus on. What the WG could do is to figure out how best to utilize the talent based on our backgrounds and respective experience in course delivery to change the delivery of the courses from face-to-face to all types of virtual and that </w:t>
      </w:r>
      <w:proofErr w:type="gramStart"/>
      <w:r w:rsidRPr="00ED6281">
        <w:rPr>
          <w:rFonts w:asciiTheme="minorHAnsi" w:hAnsiTheme="minorHAnsi" w:cstheme="minorHAnsi"/>
          <w:bCs/>
          <w:iCs/>
          <w:shd w:val="clear" w:color="auto" w:fill="FFFFFF"/>
        </w:rPr>
        <w:t>would not have been expected</w:t>
      </w:r>
      <w:proofErr w:type="gramEnd"/>
      <w:r w:rsidRPr="00ED6281">
        <w:rPr>
          <w:rFonts w:asciiTheme="minorHAnsi" w:hAnsiTheme="minorHAnsi" w:cstheme="minorHAnsi"/>
          <w:bCs/>
          <w:iCs/>
          <w:shd w:val="clear" w:color="auto" w:fill="FFFFFF"/>
        </w:rPr>
        <w:t xml:space="preserve"> only three years ago. The WG has become much more experienced and better in these areas. </w:t>
      </w:r>
    </w:p>
    <w:p w14:paraId="767142F6" w14:textId="77777777" w:rsidR="00B873A0" w:rsidRPr="00971967" w:rsidRDefault="00B873A0" w:rsidP="00985451">
      <w:pPr>
        <w:rPr>
          <w:rFonts w:asciiTheme="minorHAnsi" w:hAnsiTheme="minorHAnsi" w:cstheme="minorHAnsi"/>
          <w:bCs/>
          <w:iCs/>
          <w:sz w:val="20"/>
          <w:szCs w:val="20"/>
          <w:shd w:val="clear" w:color="auto" w:fill="FFFFFF"/>
        </w:rPr>
      </w:pPr>
    </w:p>
    <w:p w14:paraId="7222D88A" w14:textId="77777777" w:rsidR="00B873A0" w:rsidRPr="00ED6281" w:rsidRDefault="00B873A0" w:rsidP="00971967">
      <w:pPr>
        <w:rPr>
          <w:rFonts w:asciiTheme="minorHAnsi" w:hAnsiTheme="minorHAnsi" w:cstheme="minorHAnsi"/>
          <w:bCs/>
          <w:iCs/>
          <w:shd w:val="clear" w:color="auto" w:fill="FFFFFF"/>
        </w:rPr>
      </w:pPr>
      <w:r w:rsidRPr="00ED6281">
        <w:rPr>
          <w:rFonts w:asciiTheme="minorHAnsi" w:hAnsiTheme="minorHAnsi" w:cstheme="minorHAnsi"/>
          <w:bCs/>
          <w:iCs/>
          <w:shd w:val="clear" w:color="auto" w:fill="FFFFFF"/>
        </w:rPr>
        <w:t>What COVID has taught us is that we need people with a solid background who know what to do when a situation like COVID arises and solutions are required in an efficient way. So, if the WG can define the process globally for how to best utilize talent and experience in course-delivery and find strategic and concrete way to build competencies for key areas in medicines development.</w:t>
      </w:r>
    </w:p>
    <w:p w14:paraId="34B4F345" w14:textId="77777777" w:rsidR="00971967" w:rsidRDefault="00971967" w:rsidP="00971967">
      <w:pPr>
        <w:rPr>
          <w:rFonts w:asciiTheme="minorHAnsi" w:hAnsiTheme="minorHAnsi" w:cstheme="minorHAnsi"/>
          <w:bCs/>
          <w:iCs/>
          <w:sz w:val="20"/>
          <w:szCs w:val="20"/>
          <w:shd w:val="clear" w:color="auto" w:fill="FFFFFF"/>
        </w:rPr>
      </w:pPr>
    </w:p>
    <w:p w14:paraId="78D8278A" w14:textId="77777777" w:rsidR="001617E6" w:rsidRDefault="001617E6" w:rsidP="00971967">
      <w:pPr>
        <w:rPr>
          <w:rFonts w:asciiTheme="minorHAnsi" w:hAnsiTheme="minorHAnsi" w:cstheme="minorHAnsi"/>
          <w:bCs/>
          <w:iCs/>
          <w:shd w:val="clear" w:color="auto" w:fill="FFFFFF"/>
        </w:rPr>
      </w:pPr>
    </w:p>
    <w:p w14:paraId="75D7F928" w14:textId="1710C166" w:rsidR="00B873A0" w:rsidRPr="00ED6281" w:rsidRDefault="00B873A0" w:rsidP="00971967">
      <w:pPr>
        <w:rPr>
          <w:rFonts w:asciiTheme="minorHAnsi" w:hAnsiTheme="minorHAnsi" w:cstheme="minorHAnsi"/>
          <w:bCs/>
          <w:iCs/>
          <w:shd w:val="clear" w:color="auto" w:fill="FFFFFF"/>
        </w:rPr>
      </w:pPr>
      <w:r w:rsidRPr="00ED6281">
        <w:rPr>
          <w:rFonts w:asciiTheme="minorHAnsi" w:hAnsiTheme="minorHAnsi" w:cstheme="minorHAnsi"/>
          <w:bCs/>
          <w:iCs/>
          <w:shd w:val="clear" w:color="auto" w:fill="FFFFFF"/>
        </w:rPr>
        <w:lastRenderedPageBreak/>
        <w:t xml:space="preserve">Sandor joined the discussion by saying that in the last year, GCP and the whole monitoring has become virtual which has revolutionized how we conduct clinical trials. Therefore, what the WG could do is to educate in a hands-on manner on how to perform clinical trials with all the modern </w:t>
      </w:r>
      <w:proofErr w:type="gramStart"/>
      <w:r w:rsidRPr="00ED6281">
        <w:rPr>
          <w:rFonts w:asciiTheme="minorHAnsi" w:hAnsiTheme="minorHAnsi" w:cstheme="minorHAnsi"/>
          <w:bCs/>
          <w:iCs/>
          <w:shd w:val="clear" w:color="auto" w:fill="FFFFFF"/>
        </w:rPr>
        <w:t>possibilities which</w:t>
      </w:r>
      <w:proofErr w:type="gramEnd"/>
      <w:r w:rsidRPr="00ED6281">
        <w:rPr>
          <w:rFonts w:asciiTheme="minorHAnsi" w:hAnsiTheme="minorHAnsi" w:cstheme="minorHAnsi"/>
          <w:bCs/>
          <w:iCs/>
          <w:shd w:val="clear" w:color="auto" w:fill="FFFFFF"/>
        </w:rPr>
        <w:t xml:space="preserve"> have been developed in the last few years. It is a complet</w:t>
      </w:r>
      <w:r w:rsidR="00B51234">
        <w:rPr>
          <w:rFonts w:asciiTheme="minorHAnsi" w:hAnsiTheme="minorHAnsi" w:cstheme="minorHAnsi"/>
          <w:bCs/>
          <w:iCs/>
          <w:shd w:val="clear" w:color="auto" w:fill="FFFFFF"/>
        </w:rPr>
        <w:t>e</w:t>
      </w:r>
      <w:r w:rsidRPr="00ED6281">
        <w:rPr>
          <w:rFonts w:asciiTheme="minorHAnsi" w:hAnsiTheme="minorHAnsi" w:cstheme="minorHAnsi"/>
          <w:bCs/>
          <w:iCs/>
          <w:shd w:val="clear" w:color="auto" w:fill="FFFFFF"/>
        </w:rPr>
        <w:t xml:space="preserve">ly new way of approaching quality assurance of good clinical trials. </w:t>
      </w:r>
      <w:proofErr w:type="gramStart"/>
      <w:r w:rsidRPr="00ED6281">
        <w:rPr>
          <w:rFonts w:asciiTheme="minorHAnsi" w:hAnsiTheme="minorHAnsi" w:cstheme="minorHAnsi"/>
          <w:bCs/>
          <w:iCs/>
          <w:shd w:val="clear" w:color="auto" w:fill="FFFFFF"/>
        </w:rPr>
        <w:t>So</w:t>
      </w:r>
      <w:proofErr w:type="gramEnd"/>
      <w:r w:rsidRPr="00ED6281">
        <w:rPr>
          <w:rFonts w:asciiTheme="minorHAnsi" w:hAnsiTheme="minorHAnsi" w:cstheme="minorHAnsi"/>
          <w:bCs/>
          <w:iCs/>
          <w:shd w:val="clear" w:color="auto" w:fill="FFFFFF"/>
        </w:rPr>
        <w:t>, Sandor recommends creating a course that combines both a theoretical component while also encompassing the new possibilities that exist today in running clinical trials.</w:t>
      </w:r>
    </w:p>
    <w:p w14:paraId="5774E759" w14:textId="77777777" w:rsidR="00985451" w:rsidRDefault="00985451" w:rsidP="00971967">
      <w:pPr>
        <w:rPr>
          <w:rFonts w:asciiTheme="minorHAnsi" w:hAnsiTheme="minorHAnsi" w:cstheme="minorHAnsi"/>
          <w:bCs/>
          <w:iCs/>
          <w:sz w:val="20"/>
          <w:szCs w:val="20"/>
          <w:shd w:val="clear" w:color="auto" w:fill="FFFFFF"/>
        </w:rPr>
      </w:pPr>
    </w:p>
    <w:p w14:paraId="2B31E427" w14:textId="7F8CCBD7" w:rsidR="00971967" w:rsidRPr="00971967" w:rsidRDefault="00971967" w:rsidP="00971967">
      <w:pPr>
        <w:rPr>
          <w:rFonts w:asciiTheme="minorHAnsi" w:hAnsiTheme="minorHAnsi" w:cstheme="minorHAnsi"/>
          <w:bCs/>
          <w:iCs/>
          <w:color w:val="4472C4" w:themeColor="accent1"/>
          <w:sz w:val="26"/>
          <w:szCs w:val="26"/>
          <w:shd w:val="clear" w:color="auto" w:fill="FFFFFF"/>
        </w:rPr>
      </w:pPr>
      <w:r w:rsidRPr="00971967">
        <w:rPr>
          <w:rFonts w:asciiTheme="minorHAnsi" w:hAnsiTheme="minorHAnsi" w:cstheme="minorHAnsi"/>
          <w:bCs/>
          <w:iCs/>
          <w:color w:val="4472C4" w:themeColor="accent1"/>
          <w:sz w:val="26"/>
          <w:szCs w:val="26"/>
          <w:shd w:val="clear" w:color="auto" w:fill="FFFFFF"/>
        </w:rPr>
        <w:t xml:space="preserve">Lack of </w:t>
      </w:r>
      <w:r w:rsidR="00E71DB5">
        <w:rPr>
          <w:rFonts w:asciiTheme="minorHAnsi" w:hAnsiTheme="minorHAnsi" w:cstheme="minorHAnsi"/>
          <w:bCs/>
          <w:iCs/>
          <w:color w:val="4472C4" w:themeColor="accent1"/>
          <w:sz w:val="26"/>
          <w:szCs w:val="26"/>
          <w:shd w:val="clear" w:color="auto" w:fill="FFFFFF"/>
        </w:rPr>
        <w:t>required</w:t>
      </w:r>
      <w:r w:rsidR="00B51234">
        <w:rPr>
          <w:rFonts w:asciiTheme="minorHAnsi" w:hAnsiTheme="minorHAnsi" w:cstheme="minorHAnsi"/>
          <w:bCs/>
          <w:iCs/>
          <w:color w:val="4472C4" w:themeColor="accent1"/>
          <w:sz w:val="26"/>
          <w:szCs w:val="26"/>
          <w:shd w:val="clear" w:color="auto" w:fill="FFFFFF"/>
        </w:rPr>
        <w:t xml:space="preserve"> </w:t>
      </w:r>
      <w:r w:rsidRPr="00971967">
        <w:rPr>
          <w:rFonts w:asciiTheme="minorHAnsi" w:hAnsiTheme="minorHAnsi" w:cstheme="minorHAnsi"/>
          <w:bCs/>
          <w:iCs/>
          <w:color w:val="4472C4" w:themeColor="accent1"/>
          <w:sz w:val="26"/>
          <w:szCs w:val="26"/>
          <w:shd w:val="clear" w:color="auto" w:fill="FFFFFF"/>
        </w:rPr>
        <w:t>skills</w:t>
      </w:r>
    </w:p>
    <w:p w14:paraId="2B653B28" w14:textId="77777777" w:rsidR="00985451" w:rsidRDefault="00B873A0" w:rsidP="00E71DB5">
      <w:pPr>
        <w:rPr>
          <w:rFonts w:asciiTheme="minorHAnsi" w:hAnsiTheme="minorHAnsi" w:cstheme="minorHAnsi"/>
          <w:bCs/>
          <w:iCs/>
          <w:shd w:val="clear" w:color="auto" w:fill="FFFFFF"/>
        </w:rPr>
      </w:pPr>
      <w:r w:rsidRPr="00ED6281">
        <w:rPr>
          <w:rFonts w:asciiTheme="minorHAnsi" w:hAnsiTheme="minorHAnsi" w:cstheme="minorHAnsi"/>
          <w:bCs/>
          <w:iCs/>
          <w:shd w:val="clear" w:color="auto" w:fill="FFFFFF"/>
        </w:rPr>
        <w:t xml:space="preserve">Joel offered to expand on some of the earlier comments about newer technologies, in particular, engineered technologies, including cell therapies, primarily in oncology and gene therapy, etc… A lack of skills in these areas </w:t>
      </w:r>
      <w:proofErr w:type="gramStart"/>
      <w:r w:rsidRPr="00ED6281">
        <w:rPr>
          <w:rFonts w:asciiTheme="minorHAnsi" w:hAnsiTheme="minorHAnsi" w:cstheme="minorHAnsi"/>
          <w:bCs/>
          <w:iCs/>
          <w:shd w:val="clear" w:color="auto" w:fill="FFFFFF"/>
        </w:rPr>
        <w:t>has been observed</w:t>
      </w:r>
      <w:proofErr w:type="gramEnd"/>
      <w:r w:rsidRPr="00ED6281">
        <w:rPr>
          <w:rFonts w:asciiTheme="minorHAnsi" w:hAnsiTheme="minorHAnsi" w:cstheme="minorHAnsi"/>
          <w:bCs/>
          <w:iCs/>
          <w:shd w:val="clear" w:color="auto" w:fill="FFFFFF"/>
        </w:rPr>
        <w:t xml:space="preserve"> in his organization and that attempts have been made to retrain individuals some of whom have extensive industry experience. However, retraining is not always successful as it requires fundamental skills in basic science for many of these individuals and being able to translate them into the human experience with the caveat that some of the clinical models do not translate well. As mentioned previously, as one moves forward with all these new technologies, a different skill set will be </w:t>
      </w:r>
      <w:proofErr w:type="gramStart"/>
      <w:r w:rsidRPr="00ED6281">
        <w:rPr>
          <w:rFonts w:asciiTheme="minorHAnsi" w:hAnsiTheme="minorHAnsi" w:cstheme="minorHAnsi"/>
          <w:bCs/>
          <w:iCs/>
          <w:shd w:val="clear" w:color="auto" w:fill="FFFFFF"/>
        </w:rPr>
        <w:t>required for certain</w:t>
      </w:r>
      <w:proofErr w:type="gramEnd"/>
      <w:r w:rsidRPr="00ED6281">
        <w:rPr>
          <w:rFonts w:asciiTheme="minorHAnsi" w:hAnsiTheme="minorHAnsi" w:cstheme="minorHAnsi"/>
          <w:bCs/>
          <w:iCs/>
          <w:shd w:val="clear" w:color="auto" w:fill="FFFFFF"/>
        </w:rPr>
        <w:t xml:space="preserve"> technologies and they are not necessarily the same as so-called « traditional » technologies. His organization is in the process of examining these requirements to gain a better understanding.</w:t>
      </w:r>
    </w:p>
    <w:p w14:paraId="33AE5C6B" w14:textId="77777777" w:rsidR="00985451" w:rsidRPr="00985451" w:rsidRDefault="00985451" w:rsidP="00E71DB5">
      <w:pPr>
        <w:rPr>
          <w:rFonts w:asciiTheme="minorHAnsi" w:hAnsiTheme="minorHAnsi" w:cstheme="minorHAnsi"/>
          <w:bCs/>
          <w:iCs/>
          <w:sz w:val="20"/>
          <w:szCs w:val="20"/>
          <w:shd w:val="clear" w:color="auto" w:fill="FFFFFF"/>
        </w:rPr>
      </w:pPr>
    </w:p>
    <w:p w14:paraId="1A79028A" w14:textId="1FEBC9ED" w:rsidR="00B873A0" w:rsidRPr="00ED6281" w:rsidRDefault="00B873A0" w:rsidP="00E71DB5">
      <w:pPr>
        <w:rPr>
          <w:rFonts w:asciiTheme="minorHAnsi" w:hAnsiTheme="minorHAnsi" w:cstheme="minorHAnsi"/>
          <w:bCs/>
          <w:iCs/>
          <w:shd w:val="clear" w:color="auto" w:fill="FFFFFF"/>
        </w:rPr>
      </w:pPr>
      <w:proofErr w:type="spellStart"/>
      <w:r w:rsidRPr="00ED6281">
        <w:rPr>
          <w:rFonts w:asciiTheme="minorHAnsi" w:hAnsiTheme="minorHAnsi" w:cstheme="minorHAnsi"/>
          <w:bCs/>
          <w:iCs/>
          <w:shd w:val="clear" w:color="auto" w:fill="FFFFFF"/>
        </w:rPr>
        <w:t>Nilima</w:t>
      </w:r>
      <w:proofErr w:type="spellEnd"/>
      <w:r w:rsidRPr="00ED6281">
        <w:rPr>
          <w:rFonts w:asciiTheme="minorHAnsi" w:hAnsiTheme="minorHAnsi" w:cstheme="minorHAnsi"/>
          <w:bCs/>
          <w:iCs/>
          <w:shd w:val="clear" w:color="auto" w:fill="FFFFFF"/>
        </w:rPr>
        <w:t xml:space="preserve"> congratulated the WG on the excellent comments to date, including how to find new ways of conducting Good Clinical Practice (GCP). What COVID has taught us is that a rapid</w:t>
      </w:r>
      <w:r w:rsidR="004A09F1">
        <w:rPr>
          <w:rFonts w:asciiTheme="minorHAnsi" w:hAnsiTheme="minorHAnsi" w:cstheme="minorHAnsi"/>
          <w:bCs/>
          <w:iCs/>
          <w:shd w:val="clear" w:color="auto" w:fill="FFFFFF"/>
        </w:rPr>
        <w:t xml:space="preserve"> response to new situations is </w:t>
      </w:r>
      <w:r w:rsidRPr="00ED6281">
        <w:rPr>
          <w:rFonts w:asciiTheme="minorHAnsi" w:hAnsiTheme="minorHAnsi" w:cstheme="minorHAnsi"/>
          <w:bCs/>
          <w:iCs/>
          <w:shd w:val="clear" w:color="auto" w:fill="FFFFFF"/>
        </w:rPr>
        <w:t xml:space="preserve">essential. One has to be able to launch clinical trials quickly and </w:t>
      </w:r>
      <w:proofErr w:type="spellStart"/>
      <w:r w:rsidRPr="00ED6281">
        <w:rPr>
          <w:rFonts w:asciiTheme="minorHAnsi" w:hAnsiTheme="minorHAnsi" w:cstheme="minorHAnsi"/>
          <w:bCs/>
          <w:iCs/>
          <w:shd w:val="clear" w:color="auto" w:fill="FFFFFF"/>
        </w:rPr>
        <w:t>some times</w:t>
      </w:r>
      <w:proofErr w:type="spellEnd"/>
      <w:r w:rsidRPr="00ED6281">
        <w:rPr>
          <w:rFonts w:asciiTheme="minorHAnsi" w:hAnsiTheme="minorHAnsi" w:cstheme="minorHAnsi"/>
          <w:bCs/>
          <w:iCs/>
          <w:shd w:val="clear" w:color="auto" w:fill="FFFFFF"/>
        </w:rPr>
        <w:t xml:space="preserve">, Clinical Research Organizations (CRO) have to hire individuals who do not have sufficient training. While we work on the syllabus and then the curriculum, the WG would need to see how to train professionals so they can perform basic duties and be operational in a short time. In regions such as Africa and India as well, where research has not been a priority thus far, research is now </w:t>
      </w:r>
      <w:proofErr w:type="gramStart"/>
      <w:r w:rsidR="00F338FA">
        <w:rPr>
          <w:rFonts w:asciiTheme="minorHAnsi" w:hAnsiTheme="minorHAnsi" w:cstheme="minorHAnsi"/>
          <w:bCs/>
          <w:iCs/>
          <w:shd w:val="clear" w:color="auto" w:fill="FFFFFF"/>
        </w:rPr>
        <w:t>absolutely critical</w:t>
      </w:r>
      <w:proofErr w:type="gramEnd"/>
      <w:r w:rsidRPr="00ED6281">
        <w:rPr>
          <w:rFonts w:asciiTheme="minorHAnsi" w:hAnsiTheme="minorHAnsi" w:cstheme="minorHAnsi"/>
          <w:bCs/>
          <w:iCs/>
          <w:shd w:val="clear" w:color="auto" w:fill="FFFFFF"/>
        </w:rPr>
        <w:t xml:space="preserve"> in trying to overcome COVID. </w:t>
      </w:r>
      <w:proofErr w:type="spellStart"/>
      <w:r w:rsidRPr="00ED6281">
        <w:rPr>
          <w:rFonts w:asciiTheme="minorHAnsi" w:hAnsiTheme="minorHAnsi" w:cstheme="minorHAnsi"/>
          <w:bCs/>
          <w:iCs/>
          <w:shd w:val="clear" w:color="auto" w:fill="FFFFFF"/>
        </w:rPr>
        <w:t>Nilima</w:t>
      </w:r>
      <w:proofErr w:type="spellEnd"/>
      <w:r w:rsidRPr="00ED6281">
        <w:rPr>
          <w:rFonts w:asciiTheme="minorHAnsi" w:hAnsiTheme="minorHAnsi" w:cstheme="minorHAnsi"/>
          <w:bCs/>
          <w:iCs/>
          <w:shd w:val="clear" w:color="auto" w:fill="FFFFFF"/>
        </w:rPr>
        <w:t xml:space="preserve"> recommended </w:t>
      </w:r>
      <w:proofErr w:type="gramStart"/>
      <w:r w:rsidRPr="00ED6281">
        <w:rPr>
          <w:rFonts w:asciiTheme="minorHAnsi" w:hAnsiTheme="minorHAnsi" w:cstheme="minorHAnsi"/>
          <w:bCs/>
          <w:iCs/>
          <w:shd w:val="clear" w:color="auto" w:fill="FFFFFF"/>
        </w:rPr>
        <w:t>taking this into account</w:t>
      </w:r>
      <w:proofErr w:type="gramEnd"/>
      <w:r w:rsidRPr="00ED6281">
        <w:rPr>
          <w:rFonts w:asciiTheme="minorHAnsi" w:hAnsiTheme="minorHAnsi" w:cstheme="minorHAnsi"/>
          <w:bCs/>
          <w:iCs/>
          <w:shd w:val="clear" w:color="auto" w:fill="FFFFFF"/>
        </w:rPr>
        <w:t xml:space="preserve"> when developing the CIOMS curriculum.</w:t>
      </w:r>
    </w:p>
    <w:p w14:paraId="747F6EC0" w14:textId="77777777" w:rsidR="000067E6" w:rsidRDefault="000067E6" w:rsidP="00297563">
      <w:pPr>
        <w:rPr>
          <w:rFonts w:asciiTheme="minorHAnsi" w:hAnsiTheme="minorHAnsi" w:cstheme="minorHAnsi"/>
          <w:bCs/>
          <w:iCs/>
          <w:sz w:val="20"/>
          <w:szCs w:val="20"/>
          <w:shd w:val="clear" w:color="auto" w:fill="FFFFFF"/>
        </w:rPr>
      </w:pPr>
    </w:p>
    <w:p w14:paraId="07666A03" w14:textId="2575D60E" w:rsidR="00B873A0" w:rsidRPr="00ED6281" w:rsidRDefault="00B873A0" w:rsidP="00297563">
      <w:pPr>
        <w:rPr>
          <w:rFonts w:asciiTheme="minorHAnsi" w:hAnsiTheme="minorHAnsi" w:cstheme="minorHAnsi"/>
          <w:bCs/>
          <w:iCs/>
          <w:shd w:val="clear" w:color="auto" w:fill="FFFFFF"/>
        </w:rPr>
      </w:pPr>
      <w:r w:rsidRPr="00ED6281">
        <w:rPr>
          <w:rFonts w:asciiTheme="minorHAnsi" w:hAnsiTheme="minorHAnsi" w:cstheme="minorHAnsi"/>
          <w:bCs/>
          <w:iCs/>
          <w:shd w:val="clear" w:color="auto" w:fill="FFFFFF"/>
        </w:rPr>
        <w:t xml:space="preserve">Stephen told the WG that he was in the process of </w:t>
      </w:r>
      <w:proofErr w:type="spellStart"/>
      <w:r w:rsidRPr="00ED6281">
        <w:rPr>
          <w:rFonts w:asciiTheme="minorHAnsi" w:hAnsiTheme="minorHAnsi" w:cstheme="minorHAnsi"/>
          <w:bCs/>
          <w:iCs/>
          <w:shd w:val="clear" w:color="auto" w:fill="FFFFFF"/>
        </w:rPr>
        <w:t>analyzing</w:t>
      </w:r>
      <w:proofErr w:type="spellEnd"/>
      <w:r w:rsidRPr="00ED6281">
        <w:rPr>
          <w:rFonts w:asciiTheme="minorHAnsi" w:hAnsiTheme="minorHAnsi" w:cstheme="minorHAnsi"/>
          <w:bCs/>
          <w:iCs/>
          <w:shd w:val="clear" w:color="auto" w:fill="FFFFFF"/>
        </w:rPr>
        <w:t xml:space="preserve"> data that what collected over the last six months, a self-asses</w:t>
      </w:r>
      <w:r w:rsidR="00FA0FAE">
        <w:rPr>
          <w:rFonts w:asciiTheme="minorHAnsi" w:hAnsiTheme="minorHAnsi" w:cstheme="minorHAnsi"/>
          <w:bCs/>
          <w:iCs/>
          <w:shd w:val="clear" w:color="auto" w:fill="FFFFFF"/>
        </w:rPr>
        <w:t>s</w:t>
      </w:r>
      <w:r w:rsidRPr="00ED6281">
        <w:rPr>
          <w:rFonts w:asciiTheme="minorHAnsi" w:hAnsiTheme="minorHAnsi" w:cstheme="minorHAnsi"/>
          <w:bCs/>
          <w:iCs/>
          <w:shd w:val="clear" w:color="auto" w:fill="FFFFFF"/>
        </w:rPr>
        <w:t xml:space="preserve">ment of competencies from research professionals. The data confirms </w:t>
      </w:r>
      <w:proofErr w:type="gramStart"/>
      <w:r w:rsidRPr="00ED6281">
        <w:rPr>
          <w:rFonts w:asciiTheme="minorHAnsi" w:hAnsiTheme="minorHAnsi" w:cstheme="minorHAnsi"/>
          <w:bCs/>
          <w:iCs/>
          <w:shd w:val="clear" w:color="auto" w:fill="FFFFFF"/>
        </w:rPr>
        <w:t>a lot</w:t>
      </w:r>
      <w:proofErr w:type="gramEnd"/>
      <w:r w:rsidRPr="00ED6281">
        <w:rPr>
          <w:rFonts w:asciiTheme="minorHAnsi" w:hAnsiTheme="minorHAnsi" w:cstheme="minorHAnsi"/>
          <w:bCs/>
          <w:iCs/>
          <w:shd w:val="clear" w:color="auto" w:fill="FFFFFF"/>
        </w:rPr>
        <w:t xml:space="preserve"> of what Peter </w:t>
      </w:r>
      <w:r w:rsidR="00297563">
        <w:rPr>
          <w:rFonts w:asciiTheme="minorHAnsi" w:hAnsiTheme="minorHAnsi" w:cstheme="minorHAnsi"/>
          <w:bCs/>
          <w:iCs/>
          <w:shd w:val="clear" w:color="auto" w:fill="FFFFFF"/>
        </w:rPr>
        <w:t>described</w:t>
      </w:r>
      <w:r w:rsidRPr="00ED6281">
        <w:rPr>
          <w:rFonts w:asciiTheme="minorHAnsi" w:hAnsiTheme="minorHAnsi" w:cstheme="minorHAnsi"/>
          <w:bCs/>
          <w:iCs/>
          <w:shd w:val="clear" w:color="auto" w:fill="FFFFFF"/>
        </w:rPr>
        <w:t xml:space="preserve"> in his introduction and that Ingrid has mentioned as well, namely that there is a significant lack of self-assessed competencies from individuals such as principal investigators where over 25% have a low understanding of investigational product development, protocol development and scientific concepts in general. In terms of other individuals, who partake in the clinical research enterprise, e.g. clinical coordinators, clinical monitors, the same lack of understanding exists. In addition, there is no </w:t>
      </w:r>
      <w:proofErr w:type="gramStart"/>
      <w:r w:rsidRPr="00ED6281">
        <w:rPr>
          <w:rFonts w:asciiTheme="minorHAnsi" w:hAnsiTheme="minorHAnsi" w:cstheme="minorHAnsi"/>
          <w:bCs/>
          <w:iCs/>
          <w:shd w:val="clear" w:color="auto" w:fill="FFFFFF"/>
        </w:rPr>
        <w:t>entry level</w:t>
      </w:r>
      <w:proofErr w:type="gramEnd"/>
      <w:r w:rsidRPr="00ED6281">
        <w:rPr>
          <w:rFonts w:asciiTheme="minorHAnsi" w:hAnsiTheme="minorHAnsi" w:cstheme="minorHAnsi"/>
          <w:bCs/>
          <w:iCs/>
          <w:shd w:val="clear" w:color="auto" w:fill="FFFFFF"/>
        </w:rPr>
        <w:t xml:space="preserve"> education requirement. How many clinical investigators do you know who have hired their secretary and turned t</w:t>
      </w:r>
      <w:r w:rsidR="009B6EA9">
        <w:rPr>
          <w:rFonts w:asciiTheme="minorHAnsi" w:hAnsiTheme="minorHAnsi" w:cstheme="minorHAnsi"/>
          <w:bCs/>
          <w:iCs/>
          <w:shd w:val="clear" w:color="auto" w:fill="FFFFFF"/>
        </w:rPr>
        <w:t>hem into a clinical coordinator</w:t>
      </w:r>
      <w:r w:rsidRPr="00ED6281">
        <w:rPr>
          <w:rFonts w:asciiTheme="minorHAnsi" w:hAnsiTheme="minorHAnsi" w:cstheme="minorHAnsi"/>
          <w:bCs/>
          <w:iCs/>
          <w:shd w:val="clear" w:color="auto" w:fill="FFFFFF"/>
        </w:rPr>
        <w:t xml:space="preserve">? </w:t>
      </w:r>
    </w:p>
    <w:p w14:paraId="06E558E6" w14:textId="77777777" w:rsidR="00A84FD3" w:rsidRDefault="00A84FD3" w:rsidP="002412E2">
      <w:pPr>
        <w:rPr>
          <w:rFonts w:asciiTheme="minorHAnsi" w:hAnsiTheme="minorHAnsi" w:cstheme="minorHAnsi"/>
          <w:bCs/>
          <w:iCs/>
          <w:sz w:val="20"/>
          <w:szCs w:val="20"/>
          <w:shd w:val="clear" w:color="auto" w:fill="FFFFFF"/>
        </w:rPr>
      </w:pPr>
    </w:p>
    <w:p w14:paraId="069E1100" w14:textId="36914923" w:rsidR="00A84FD3" w:rsidRDefault="00B873A0" w:rsidP="00A84FD3">
      <w:pPr>
        <w:rPr>
          <w:rFonts w:asciiTheme="minorHAnsi" w:hAnsiTheme="minorHAnsi" w:cstheme="minorHAnsi"/>
          <w:bCs/>
          <w:iCs/>
          <w:shd w:val="clear" w:color="auto" w:fill="FFFFFF"/>
        </w:rPr>
      </w:pPr>
      <w:r w:rsidRPr="00ED6281">
        <w:rPr>
          <w:rFonts w:asciiTheme="minorHAnsi" w:hAnsiTheme="minorHAnsi" w:cstheme="minorHAnsi"/>
          <w:bCs/>
          <w:iCs/>
          <w:shd w:val="clear" w:color="auto" w:fill="FFFFFF"/>
        </w:rPr>
        <w:lastRenderedPageBreak/>
        <w:t>Stephen adde</w:t>
      </w:r>
      <w:r w:rsidR="00E72756">
        <w:rPr>
          <w:rFonts w:asciiTheme="minorHAnsi" w:hAnsiTheme="minorHAnsi" w:cstheme="minorHAnsi"/>
          <w:bCs/>
          <w:iCs/>
          <w:shd w:val="clear" w:color="auto" w:fill="FFFFFF"/>
        </w:rPr>
        <w:t xml:space="preserve">d that the </w:t>
      </w:r>
      <w:r w:rsidRPr="00ED6281">
        <w:rPr>
          <w:rFonts w:asciiTheme="minorHAnsi" w:hAnsiTheme="minorHAnsi" w:cstheme="minorHAnsi"/>
          <w:bCs/>
          <w:iCs/>
          <w:shd w:val="clear" w:color="auto" w:fill="FFFFFF"/>
        </w:rPr>
        <w:t>WG</w:t>
      </w:r>
      <w:r w:rsidR="00E72756">
        <w:rPr>
          <w:rFonts w:asciiTheme="minorHAnsi" w:hAnsiTheme="minorHAnsi" w:cstheme="minorHAnsi"/>
          <w:bCs/>
          <w:iCs/>
          <w:shd w:val="clear" w:color="auto" w:fill="FFFFFF"/>
        </w:rPr>
        <w:t>,</w:t>
      </w:r>
      <w:r w:rsidRPr="00ED6281">
        <w:rPr>
          <w:rFonts w:asciiTheme="minorHAnsi" w:hAnsiTheme="minorHAnsi" w:cstheme="minorHAnsi"/>
          <w:bCs/>
          <w:iCs/>
          <w:shd w:val="clear" w:color="auto" w:fill="FFFFFF"/>
        </w:rPr>
        <w:t xml:space="preserve"> with a global scope and extensive experience</w:t>
      </w:r>
      <w:r w:rsidR="00E72756">
        <w:rPr>
          <w:rFonts w:asciiTheme="minorHAnsi" w:hAnsiTheme="minorHAnsi" w:cstheme="minorHAnsi"/>
          <w:bCs/>
          <w:iCs/>
          <w:shd w:val="clear" w:color="auto" w:fill="FFFFFF"/>
        </w:rPr>
        <w:t>,</w:t>
      </w:r>
      <w:r w:rsidRPr="00ED6281">
        <w:rPr>
          <w:rFonts w:asciiTheme="minorHAnsi" w:hAnsiTheme="minorHAnsi" w:cstheme="minorHAnsi"/>
          <w:bCs/>
          <w:iCs/>
          <w:shd w:val="clear" w:color="auto" w:fill="FFFFFF"/>
        </w:rPr>
        <w:t xml:space="preserve"> could m</w:t>
      </w:r>
      <w:r w:rsidR="00E72756">
        <w:rPr>
          <w:rFonts w:asciiTheme="minorHAnsi" w:hAnsiTheme="minorHAnsi" w:cstheme="minorHAnsi"/>
          <w:bCs/>
          <w:iCs/>
          <w:shd w:val="clear" w:color="auto" w:fill="FFFFFF"/>
        </w:rPr>
        <w:t xml:space="preserve">ake it more recognizable that </w:t>
      </w:r>
      <w:r w:rsidRPr="00ED6281">
        <w:rPr>
          <w:rFonts w:asciiTheme="minorHAnsi" w:hAnsiTheme="minorHAnsi" w:cstheme="minorHAnsi"/>
          <w:bCs/>
          <w:iCs/>
          <w:shd w:val="clear" w:color="auto" w:fill="FFFFFF"/>
        </w:rPr>
        <w:t>medical school</w:t>
      </w:r>
      <w:r w:rsidR="00E72756">
        <w:rPr>
          <w:rFonts w:asciiTheme="minorHAnsi" w:hAnsiTheme="minorHAnsi" w:cstheme="minorHAnsi"/>
          <w:bCs/>
          <w:iCs/>
          <w:shd w:val="clear" w:color="auto" w:fill="FFFFFF"/>
        </w:rPr>
        <w:t>s</w:t>
      </w:r>
      <w:r w:rsidRPr="00ED6281">
        <w:rPr>
          <w:rFonts w:asciiTheme="minorHAnsi" w:hAnsiTheme="minorHAnsi" w:cstheme="minorHAnsi"/>
          <w:bCs/>
          <w:iCs/>
          <w:shd w:val="clear" w:color="auto" w:fill="FFFFFF"/>
        </w:rPr>
        <w:t xml:space="preserve"> should include content on the conduct of research, especially cl</w:t>
      </w:r>
      <w:r w:rsidR="00E72756">
        <w:rPr>
          <w:rFonts w:asciiTheme="minorHAnsi" w:hAnsiTheme="minorHAnsi" w:cstheme="minorHAnsi"/>
          <w:bCs/>
          <w:iCs/>
          <w:shd w:val="clear" w:color="auto" w:fill="FFFFFF"/>
        </w:rPr>
        <w:t>inical research and that for</w:t>
      </w:r>
      <w:r w:rsidRPr="00ED6281">
        <w:rPr>
          <w:rFonts w:asciiTheme="minorHAnsi" w:hAnsiTheme="minorHAnsi" w:cstheme="minorHAnsi"/>
          <w:bCs/>
          <w:iCs/>
          <w:shd w:val="clear" w:color="auto" w:fill="FFFFFF"/>
        </w:rPr>
        <w:t xml:space="preserve"> other professionals who work in the </w:t>
      </w:r>
      <w:proofErr w:type="gramStart"/>
      <w:r w:rsidRPr="00ED6281">
        <w:rPr>
          <w:rFonts w:asciiTheme="minorHAnsi" w:hAnsiTheme="minorHAnsi" w:cstheme="minorHAnsi"/>
          <w:bCs/>
          <w:iCs/>
          <w:shd w:val="clear" w:color="auto" w:fill="FFFFFF"/>
        </w:rPr>
        <w:t>field,</w:t>
      </w:r>
      <w:proofErr w:type="gramEnd"/>
      <w:r w:rsidRPr="00ED6281">
        <w:rPr>
          <w:rFonts w:asciiTheme="minorHAnsi" w:hAnsiTheme="minorHAnsi" w:cstheme="minorHAnsi"/>
          <w:bCs/>
          <w:iCs/>
          <w:shd w:val="clear" w:color="auto" w:fill="FFFFFF"/>
        </w:rPr>
        <w:t xml:space="preserve"> there should be entry level education, at least a post high school level of scientific education.</w:t>
      </w:r>
      <w:r w:rsidR="002412E2">
        <w:rPr>
          <w:rFonts w:asciiTheme="minorHAnsi" w:hAnsiTheme="minorHAnsi" w:cstheme="minorHAnsi"/>
          <w:bCs/>
          <w:iCs/>
          <w:shd w:val="clear" w:color="auto" w:fill="FFFFFF"/>
        </w:rPr>
        <w:t xml:space="preserve">  </w:t>
      </w:r>
      <w:r w:rsidRPr="00ED6281">
        <w:rPr>
          <w:rFonts w:asciiTheme="minorHAnsi" w:hAnsiTheme="minorHAnsi" w:cstheme="minorHAnsi"/>
          <w:bCs/>
          <w:iCs/>
          <w:shd w:val="clear" w:color="auto" w:fill="FFFFFF"/>
        </w:rPr>
        <w:t>Lembit agreed this was an important point.</w:t>
      </w:r>
    </w:p>
    <w:p w14:paraId="60FA54D4" w14:textId="344869C6" w:rsidR="00A84FD3" w:rsidRDefault="00A84FD3" w:rsidP="00A84FD3">
      <w:pPr>
        <w:rPr>
          <w:rFonts w:asciiTheme="minorHAnsi" w:hAnsiTheme="minorHAnsi" w:cstheme="minorHAnsi"/>
          <w:bCs/>
          <w:iCs/>
          <w:shd w:val="clear" w:color="auto" w:fill="FFFFFF"/>
        </w:rPr>
      </w:pPr>
    </w:p>
    <w:p w14:paraId="590E93D7" w14:textId="0F43E9CF" w:rsidR="00961133" w:rsidRPr="00961133" w:rsidRDefault="00961133" w:rsidP="00A84FD3">
      <w:pPr>
        <w:rPr>
          <w:rFonts w:asciiTheme="minorHAnsi" w:hAnsiTheme="minorHAnsi" w:cstheme="minorHAnsi"/>
          <w:bCs/>
          <w:iCs/>
          <w:color w:val="4472C4" w:themeColor="accent1"/>
          <w:sz w:val="26"/>
          <w:szCs w:val="26"/>
          <w:shd w:val="clear" w:color="auto" w:fill="FFFFFF"/>
        </w:rPr>
      </w:pPr>
      <w:proofErr w:type="gramStart"/>
      <w:r w:rsidRPr="00961133">
        <w:rPr>
          <w:rFonts w:asciiTheme="minorHAnsi" w:hAnsiTheme="minorHAnsi" w:cstheme="minorHAnsi"/>
          <w:bCs/>
          <w:iCs/>
          <w:color w:val="4472C4" w:themeColor="accent1"/>
          <w:sz w:val="26"/>
          <w:szCs w:val="26"/>
          <w:shd w:val="clear" w:color="auto" w:fill="FFFFFF"/>
        </w:rPr>
        <w:t>Target audience/</w:t>
      </w:r>
      <w:r w:rsidR="00497D84">
        <w:rPr>
          <w:rFonts w:asciiTheme="minorHAnsi" w:hAnsiTheme="minorHAnsi" w:cstheme="minorHAnsi"/>
          <w:bCs/>
          <w:iCs/>
          <w:color w:val="4472C4" w:themeColor="accent1"/>
          <w:sz w:val="26"/>
          <w:szCs w:val="26"/>
          <w:shd w:val="clear" w:color="auto" w:fill="FFFFFF"/>
        </w:rPr>
        <w:t>topics/o</w:t>
      </w:r>
      <w:r w:rsidRPr="00961133">
        <w:rPr>
          <w:rFonts w:asciiTheme="minorHAnsi" w:hAnsiTheme="minorHAnsi" w:cstheme="minorHAnsi"/>
          <w:bCs/>
          <w:iCs/>
          <w:color w:val="4472C4" w:themeColor="accent1"/>
          <w:sz w:val="26"/>
          <w:szCs w:val="26"/>
          <w:shd w:val="clear" w:color="auto" w:fill="FFFFFF"/>
        </w:rPr>
        <w:t>nline or in-person?</w:t>
      </w:r>
      <w:proofErr w:type="gramEnd"/>
    </w:p>
    <w:p w14:paraId="7AC8A3A1" w14:textId="22231E68" w:rsidR="00B873A0" w:rsidRPr="00ED6281" w:rsidRDefault="00B873A0" w:rsidP="00A84FD3">
      <w:pPr>
        <w:rPr>
          <w:rFonts w:asciiTheme="minorHAnsi" w:hAnsiTheme="minorHAnsi" w:cstheme="minorHAnsi"/>
          <w:bCs/>
          <w:iCs/>
          <w:shd w:val="clear" w:color="auto" w:fill="FFFFFF"/>
        </w:rPr>
      </w:pPr>
      <w:r w:rsidRPr="00ED6281">
        <w:rPr>
          <w:rFonts w:asciiTheme="minorHAnsi" w:hAnsiTheme="minorHAnsi" w:cstheme="minorHAnsi"/>
          <w:bCs/>
          <w:iCs/>
          <w:shd w:val="clear" w:color="auto" w:fill="FFFFFF"/>
        </w:rPr>
        <w:t>Roberto (Verna) asked if the WG should focus on one b</w:t>
      </w:r>
      <w:r w:rsidR="00A84FD3">
        <w:rPr>
          <w:rFonts w:asciiTheme="minorHAnsi" w:hAnsiTheme="minorHAnsi" w:cstheme="minorHAnsi"/>
          <w:bCs/>
          <w:iCs/>
          <w:shd w:val="clear" w:color="auto" w:fill="FFFFFF"/>
        </w:rPr>
        <w:t xml:space="preserve">ig project or many smaller </w:t>
      </w:r>
      <w:proofErr w:type="gramStart"/>
      <w:r w:rsidR="00A84FD3">
        <w:rPr>
          <w:rFonts w:asciiTheme="minorHAnsi" w:hAnsiTheme="minorHAnsi" w:cstheme="minorHAnsi"/>
          <w:bCs/>
          <w:iCs/>
          <w:shd w:val="clear" w:color="auto" w:fill="FFFFFF"/>
        </w:rPr>
        <w:t>ones</w:t>
      </w:r>
      <w:r w:rsidRPr="00ED6281">
        <w:rPr>
          <w:rFonts w:asciiTheme="minorHAnsi" w:hAnsiTheme="minorHAnsi" w:cstheme="minorHAnsi"/>
          <w:bCs/>
          <w:iCs/>
          <w:shd w:val="clear" w:color="auto" w:fill="FFFFFF"/>
        </w:rPr>
        <w:t>?</w:t>
      </w:r>
      <w:proofErr w:type="gramEnd"/>
      <w:r w:rsidRPr="00ED6281">
        <w:rPr>
          <w:rFonts w:asciiTheme="minorHAnsi" w:hAnsiTheme="minorHAnsi" w:cstheme="minorHAnsi"/>
          <w:bCs/>
          <w:iCs/>
          <w:shd w:val="clear" w:color="auto" w:fill="FFFFFF"/>
        </w:rPr>
        <w:t xml:space="preserve"> Should the WG only deal with pharmaceutical medicine or medi</w:t>
      </w:r>
      <w:r w:rsidR="009B6EA9">
        <w:rPr>
          <w:rFonts w:asciiTheme="minorHAnsi" w:hAnsiTheme="minorHAnsi" w:cstheme="minorHAnsi"/>
          <w:bCs/>
          <w:iCs/>
          <w:shd w:val="clear" w:color="auto" w:fill="FFFFFF"/>
        </w:rPr>
        <w:t>cal devices, AI, digital health</w:t>
      </w:r>
      <w:r w:rsidRPr="00ED6281">
        <w:rPr>
          <w:rFonts w:asciiTheme="minorHAnsi" w:hAnsiTheme="minorHAnsi" w:cstheme="minorHAnsi"/>
          <w:bCs/>
          <w:iCs/>
          <w:shd w:val="clear" w:color="auto" w:fill="FFFFFF"/>
        </w:rPr>
        <w:t xml:space="preserve">? </w:t>
      </w:r>
      <w:proofErr w:type="gramStart"/>
      <w:r w:rsidRPr="00ED6281">
        <w:rPr>
          <w:rFonts w:asciiTheme="minorHAnsi" w:hAnsiTheme="minorHAnsi" w:cstheme="minorHAnsi"/>
          <w:bCs/>
          <w:iCs/>
          <w:shd w:val="clear" w:color="auto" w:fill="FFFFFF"/>
        </w:rPr>
        <w:t xml:space="preserve">Is this </w:t>
      </w:r>
      <w:r w:rsidR="009B6EA9">
        <w:rPr>
          <w:rFonts w:asciiTheme="minorHAnsi" w:hAnsiTheme="minorHAnsi" w:cstheme="minorHAnsi"/>
          <w:bCs/>
          <w:iCs/>
          <w:shd w:val="clear" w:color="auto" w:fill="FFFFFF"/>
        </w:rPr>
        <w:t>effort aimed</w:t>
      </w:r>
      <w:proofErr w:type="gramEnd"/>
      <w:r w:rsidR="009B6EA9">
        <w:rPr>
          <w:rFonts w:asciiTheme="minorHAnsi" w:hAnsiTheme="minorHAnsi" w:cstheme="minorHAnsi"/>
          <w:bCs/>
          <w:iCs/>
          <w:shd w:val="clear" w:color="auto" w:fill="FFFFFF"/>
        </w:rPr>
        <w:t xml:space="preserve"> at medical doctors</w:t>
      </w:r>
      <w:r w:rsidRPr="00ED6281">
        <w:rPr>
          <w:rFonts w:asciiTheme="minorHAnsi" w:hAnsiTheme="minorHAnsi" w:cstheme="minorHAnsi"/>
          <w:bCs/>
          <w:iCs/>
          <w:shd w:val="clear" w:color="auto" w:fill="FFFFFF"/>
        </w:rPr>
        <w:t>?</w:t>
      </w:r>
      <w:r w:rsidR="009B6EA9">
        <w:rPr>
          <w:rFonts w:asciiTheme="minorHAnsi" w:hAnsiTheme="minorHAnsi" w:cstheme="minorHAnsi"/>
          <w:bCs/>
          <w:iCs/>
          <w:shd w:val="clear" w:color="auto" w:fill="FFFFFF"/>
        </w:rPr>
        <w:t xml:space="preserve"> Biologists</w:t>
      </w:r>
      <w:r w:rsidRPr="00ED6281">
        <w:rPr>
          <w:rFonts w:asciiTheme="minorHAnsi" w:hAnsiTheme="minorHAnsi" w:cstheme="minorHAnsi"/>
          <w:bCs/>
          <w:iCs/>
          <w:shd w:val="clear" w:color="auto" w:fill="FFFFFF"/>
        </w:rPr>
        <w:t>? Biote</w:t>
      </w:r>
      <w:r w:rsidR="00A84FD3">
        <w:rPr>
          <w:rFonts w:asciiTheme="minorHAnsi" w:hAnsiTheme="minorHAnsi" w:cstheme="minorHAnsi"/>
          <w:bCs/>
          <w:iCs/>
          <w:shd w:val="clear" w:color="auto" w:fill="FFFFFF"/>
        </w:rPr>
        <w:t>chnology experts</w:t>
      </w:r>
      <w:r w:rsidR="009B6EA9">
        <w:rPr>
          <w:rFonts w:asciiTheme="minorHAnsi" w:hAnsiTheme="minorHAnsi" w:cstheme="minorHAnsi"/>
          <w:bCs/>
          <w:iCs/>
          <w:shd w:val="clear" w:color="auto" w:fill="FFFFFF"/>
        </w:rPr>
        <w:t>? Pharmacists</w:t>
      </w:r>
      <w:r w:rsidR="001A08CC">
        <w:rPr>
          <w:rFonts w:asciiTheme="minorHAnsi" w:hAnsiTheme="minorHAnsi" w:cstheme="minorHAnsi"/>
          <w:bCs/>
          <w:iCs/>
          <w:shd w:val="clear" w:color="auto" w:fill="FFFFFF"/>
        </w:rPr>
        <w:t xml:space="preserve">? </w:t>
      </w:r>
      <w:proofErr w:type="gramStart"/>
      <w:r w:rsidR="001A08CC">
        <w:rPr>
          <w:rFonts w:asciiTheme="minorHAnsi" w:hAnsiTheme="minorHAnsi" w:cstheme="minorHAnsi"/>
          <w:bCs/>
          <w:iCs/>
          <w:shd w:val="clear" w:color="auto" w:fill="FFFFFF"/>
        </w:rPr>
        <w:t>Or</w:t>
      </w:r>
      <w:proofErr w:type="gramEnd"/>
      <w:r w:rsidR="001A08CC">
        <w:rPr>
          <w:rFonts w:asciiTheme="minorHAnsi" w:hAnsiTheme="minorHAnsi" w:cstheme="minorHAnsi"/>
          <w:bCs/>
          <w:iCs/>
          <w:shd w:val="clear" w:color="auto" w:fill="FFFFFF"/>
        </w:rPr>
        <w:t xml:space="preserve"> all of them</w:t>
      </w:r>
      <w:r w:rsidRPr="00ED6281">
        <w:rPr>
          <w:rFonts w:asciiTheme="minorHAnsi" w:hAnsiTheme="minorHAnsi" w:cstheme="minorHAnsi"/>
          <w:bCs/>
          <w:iCs/>
          <w:shd w:val="clear" w:color="auto" w:fill="FFFFFF"/>
        </w:rPr>
        <w:t xml:space="preserve">? Can there be an </w:t>
      </w:r>
      <w:proofErr w:type="gramStart"/>
      <w:r w:rsidRPr="00ED6281">
        <w:rPr>
          <w:rFonts w:asciiTheme="minorHAnsi" w:hAnsiTheme="minorHAnsi" w:cstheme="minorHAnsi"/>
          <w:bCs/>
          <w:iCs/>
          <w:shd w:val="clear" w:color="auto" w:fill="FFFFFF"/>
        </w:rPr>
        <w:t>entry level</w:t>
      </w:r>
      <w:proofErr w:type="gramEnd"/>
      <w:r w:rsidRPr="00ED6281">
        <w:rPr>
          <w:rFonts w:asciiTheme="minorHAnsi" w:hAnsiTheme="minorHAnsi" w:cstheme="minorHAnsi"/>
          <w:bCs/>
          <w:iCs/>
          <w:shd w:val="clear" w:color="auto" w:fill="FFFFFF"/>
        </w:rPr>
        <w:t xml:space="preserve"> program for all of them o</w:t>
      </w:r>
      <w:r w:rsidR="001A08CC">
        <w:rPr>
          <w:rFonts w:asciiTheme="minorHAnsi" w:hAnsiTheme="minorHAnsi" w:cstheme="minorHAnsi"/>
          <w:bCs/>
          <w:iCs/>
          <w:shd w:val="clear" w:color="auto" w:fill="FFFFFF"/>
        </w:rPr>
        <w:t>r should there be some differentiation</w:t>
      </w:r>
      <w:r w:rsidRPr="00ED6281">
        <w:rPr>
          <w:rFonts w:asciiTheme="minorHAnsi" w:hAnsiTheme="minorHAnsi" w:cstheme="minorHAnsi"/>
          <w:bCs/>
          <w:iCs/>
          <w:shd w:val="clear" w:color="auto" w:fill="FFFFFF"/>
        </w:rPr>
        <w:t>? What is important is to define exactly what the WG wants to do. Should it run a big online program for all medic</w:t>
      </w:r>
      <w:r w:rsidR="008C7240">
        <w:rPr>
          <w:rFonts w:asciiTheme="minorHAnsi" w:hAnsiTheme="minorHAnsi" w:cstheme="minorHAnsi"/>
          <w:bCs/>
          <w:iCs/>
          <w:shd w:val="clear" w:color="auto" w:fill="FFFFFF"/>
        </w:rPr>
        <w:t>al doctors, biologists, etc</w:t>
      </w:r>
      <w:proofErr w:type="gramStart"/>
      <w:r w:rsidR="008C7240">
        <w:rPr>
          <w:rFonts w:asciiTheme="minorHAnsi" w:hAnsiTheme="minorHAnsi" w:cstheme="minorHAnsi"/>
          <w:bCs/>
          <w:iCs/>
          <w:shd w:val="clear" w:color="auto" w:fill="FFFFFF"/>
        </w:rPr>
        <w:t>… ?</w:t>
      </w:r>
      <w:proofErr w:type="gramEnd"/>
      <w:r w:rsidR="008C7240">
        <w:rPr>
          <w:rFonts w:asciiTheme="minorHAnsi" w:hAnsiTheme="minorHAnsi" w:cstheme="minorHAnsi"/>
          <w:bCs/>
          <w:iCs/>
          <w:shd w:val="clear" w:color="auto" w:fill="FFFFFF"/>
        </w:rPr>
        <w:t xml:space="preserve"> I</w:t>
      </w:r>
      <w:r w:rsidR="009B6EA9">
        <w:rPr>
          <w:rFonts w:asciiTheme="minorHAnsi" w:hAnsiTheme="minorHAnsi" w:cstheme="minorHAnsi"/>
          <w:bCs/>
          <w:iCs/>
          <w:shd w:val="clear" w:color="auto" w:fill="FFFFFF"/>
        </w:rPr>
        <w:t>f so, how many programs</w:t>
      </w:r>
      <w:r w:rsidRPr="00ED6281">
        <w:rPr>
          <w:rFonts w:asciiTheme="minorHAnsi" w:hAnsiTheme="minorHAnsi" w:cstheme="minorHAnsi"/>
          <w:bCs/>
          <w:iCs/>
          <w:shd w:val="clear" w:color="auto" w:fill="FFFFFF"/>
        </w:rPr>
        <w:t xml:space="preserve">? In person or online, </w:t>
      </w:r>
      <w:r w:rsidR="009B6EA9">
        <w:rPr>
          <w:rFonts w:asciiTheme="minorHAnsi" w:hAnsiTheme="minorHAnsi" w:cstheme="minorHAnsi"/>
          <w:bCs/>
          <w:iCs/>
          <w:shd w:val="clear" w:color="auto" w:fill="FFFFFF"/>
        </w:rPr>
        <w:t>in real time or pre-recorded</w:t>
      </w:r>
      <w:r w:rsidRPr="00ED6281">
        <w:rPr>
          <w:rFonts w:asciiTheme="minorHAnsi" w:hAnsiTheme="minorHAnsi" w:cstheme="minorHAnsi"/>
          <w:bCs/>
          <w:iCs/>
          <w:shd w:val="clear" w:color="auto" w:fill="FFFFFF"/>
        </w:rPr>
        <w:t>?</w:t>
      </w:r>
    </w:p>
    <w:p w14:paraId="6F30C4E3" w14:textId="77777777" w:rsidR="00497D84" w:rsidRDefault="00497D84" w:rsidP="00F7621E">
      <w:pPr>
        <w:rPr>
          <w:rFonts w:asciiTheme="minorHAnsi" w:hAnsiTheme="minorHAnsi" w:cstheme="minorHAnsi"/>
          <w:bCs/>
          <w:iCs/>
          <w:sz w:val="20"/>
          <w:szCs w:val="20"/>
          <w:shd w:val="clear" w:color="auto" w:fill="FFFFFF"/>
        </w:rPr>
      </w:pPr>
    </w:p>
    <w:p w14:paraId="1EC198F2" w14:textId="42DFC842" w:rsidR="00B873A0" w:rsidRPr="00ED6281" w:rsidRDefault="00B873A0" w:rsidP="00F7621E">
      <w:pPr>
        <w:rPr>
          <w:rFonts w:asciiTheme="minorHAnsi" w:hAnsiTheme="minorHAnsi" w:cstheme="minorHAnsi"/>
          <w:bCs/>
          <w:iCs/>
          <w:shd w:val="clear" w:color="auto" w:fill="FFFFFF"/>
        </w:rPr>
      </w:pPr>
      <w:r w:rsidRPr="00ED6281">
        <w:rPr>
          <w:rFonts w:asciiTheme="minorHAnsi" w:hAnsiTheme="minorHAnsi" w:cstheme="minorHAnsi"/>
          <w:bCs/>
          <w:iCs/>
          <w:shd w:val="clear" w:color="auto" w:fill="FFFFFF"/>
        </w:rPr>
        <w:t xml:space="preserve">Lembit suggested that the main challenge is to know what to deliver. How to deliver it can be addressed at a subsequent stage. Given </w:t>
      </w:r>
      <w:proofErr w:type="gramStart"/>
      <w:r w:rsidRPr="00ED6281">
        <w:rPr>
          <w:rFonts w:asciiTheme="minorHAnsi" w:hAnsiTheme="minorHAnsi" w:cstheme="minorHAnsi"/>
          <w:bCs/>
          <w:iCs/>
          <w:shd w:val="clear" w:color="auto" w:fill="FFFFFF"/>
        </w:rPr>
        <w:t>that</w:t>
      </w:r>
      <w:proofErr w:type="gramEnd"/>
      <w:r w:rsidRPr="00ED6281">
        <w:rPr>
          <w:rFonts w:asciiTheme="minorHAnsi" w:hAnsiTheme="minorHAnsi" w:cstheme="minorHAnsi"/>
          <w:bCs/>
          <w:iCs/>
          <w:shd w:val="clear" w:color="auto" w:fill="FFFFFF"/>
        </w:rPr>
        <w:t xml:space="preserve"> most of the WG have medical backgrounds, so does the WG focus on medical doctors entering the field of pharmaceutical development or do we take the wider approach. If it is the latter, the difficulty is that CIOMS could raise topics that it has the relevant constituencies for, but CIOMS does not have other constituencies. So, does the WG intend to cover the whole l</w:t>
      </w:r>
      <w:r w:rsidR="001A08CC">
        <w:rPr>
          <w:rFonts w:asciiTheme="minorHAnsi" w:hAnsiTheme="minorHAnsi" w:cstheme="minorHAnsi"/>
          <w:bCs/>
          <w:iCs/>
          <w:shd w:val="clear" w:color="auto" w:fill="FFFFFF"/>
        </w:rPr>
        <w:t>ife cycle of product development</w:t>
      </w:r>
      <w:r w:rsidRPr="00ED6281">
        <w:rPr>
          <w:rFonts w:asciiTheme="minorHAnsi" w:hAnsiTheme="minorHAnsi" w:cstheme="minorHAnsi"/>
          <w:bCs/>
          <w:iCs/>
          <w:shd w:val="clear" w:color="auto" w:fill="FFFFFF"/>
        </w:rPr>
        <w:t xml:space="preserve">? One would need </w:t>
      </w:r>
      <w:proofErr w:type="gramStart"/>
      <w:r w:rsidRPr="00ED6281">
        <w:rPr>
          <w:rFonts w:asciiTheme="minorHAnsi" w:hAnsiTheme="minorHAnsi" w:cstheme="minorHAnsi"/>
          <w:bCs/>
          <w:iCs/>
          <w:shd w:val="clear" w:color="auto" w:fill="FFFFFF"/>
        </w:rPr>
        <w:t>to start with the bigger picture and then become more focused</w:t>
      </w:r>
      <w:proofErr w:type="gramEnd"/>
      <w:r w:rsidRPr="00ED6281">
        <w:rPr>
          <w:rFonts w:asciiTheme="minorHAnsi" w:hAnsiTheme="minorHAnsi" w:cstheme="minorHAnsi"/>
          <w:bCs/>
          <w:iCs/>
          <w:shd w:val="clear" w:color="auto" w:fill="FFFFFF"/>
        </w:rPr>
        <w:t>.</w:t>
      </w:r>
    </w:p>
    <w:p w14:paraId="04153696" w14:textId="77777777" w:rsidR="00B873A0" w:rsidRPr="00497D84" w:rsidRDefault="00B873A0" w:rsidP="00605357">
      <w:pPr>
        <w:rPr>
          <w:rFonts w:asciiTheme="minorHAnsi" w:hAnsiTheme="minorHAnsi" w:cstheme="minorHAnsi"/>
          <w:bCs/>
          <w:iCs/>
          <w:sz w:val="20"/>
          <w:szCs w:val="20"/>
          <w:shd w:val="clear" w:color="auto" w:fill="FFFFFF"/>
        </w:rPr>
      </w:pPr>
    </w:p>
    <w:p w14:paraId="3CDBD496" w14:textId="77777777" w:rsidR="00B873A0" w:rsidRPr="00ED6281" w:rsidRDefault="00B873A0" w:rsidP="00605357">
      <w:pPr>
        <w:rPr>
          <w:rFonts w:asciiTheme="minorHAnsi" w:hAnsiTheme="minorHAnsi" w:cstheme="minorHAnsi"/>
          <w:bCs/>
          <w:iCs/>
          <w:shd w:val="clear" w:color="auto" w:fill="FFFFFF"/>
        </w:rPr>
      </w:pPr>
      <w:r w:rsidRPr="00ED6281">
        <w:rPr>
          <w:rFonts w:asciiTheme="minorHAnsi" w:hAnsiTheme="minorHAnsi" w:cstheme="minorHAnsi"/>
          <w:bCs/>
          <w:iCs/>
          <w:shd w:val="clear" w:color="auto" w:fill="FFFFFF"/>
        </w:rPr>
        <w:t xml:space="preserve">Responding to </w:t>
      </w:r>
      <w:proofErr w:type="spellStart"/>
      <w:r w:rsidRPr="00ED6281">
        <w:rPr>
          <w:rFonts w:asciiTheme="minorHAnsi" w:hAnsiTheme="minorHAnsi" w:cstheme="minorHAnsi"/>
          <w:bCs/>
          <w:iCs/>
          <w:shd w:val="clear" w:color="auto" w:fill="FFFFFF"/>
        </w:rPr>
        <w:t>Lembit’s</w:t>
      </w:r>
      <w:proofErr w:type="spellEnd"/>
      <w:r w:rsidRPr="00ED6281">
        <w:rPr>
          <w:rFonts w:asciiTheme="minorHAnsi" w:hAnsiTheme="minorHAnsi" w:cstheme="minorHAnsi"/>
          <w:bCs/>
          <w:iCs/>
          <w:shd w:val="clear" w:color="auto" w:fill="FFFFFF"/>
        </w:rPr>
        <w:t xml:space="preserve"> remarks, Roberto highlighted that he was doing this in Italy and covering the whole range of topics, namely pharmaceutical medicine, regulatory aspects, medical affairs, AI, devices. </w:t>
      </w:r>
      <w:proofErr w:type="gramStart"/>
      <w:r w:rsidRPr="00ED6281">
        <w:rPr>
          <w:rFonts w:asciiTheme="minorHAnsi" w:hAnsiTheme="minorHAnsi" w:cstheme="minorHAnsi"/>
          <w:bCs/>
          <w:iCs/>
          <w:shd w:val="clear" w:color="auto" w:fill="FFFFFF"/>
        </w:rPr>
        <w:t>So</w:t>
      </w:r>
      <w:proofErr w:type="gramEnd"/>
      <w:r w:rsidRPr="00ED6281">
        <w:rPr>
          <w:rFonts w:asciiTheme="minorHAnsi" w:hAnsiTheme="minorHAnsi" w:cstheme="minorHAnsi"/>
          <w:bCs/>
          <w:iCs/>
          <w:shd w:val="clear" w:color="auto" w:fill="FFFFFF"/>
        </w:rPr>
        <w:t>, in accordance with relevant standards, one could transpose this into an international program.</w:t>
      </w:r>
    </w:p>
    <w:p w14:paraId="43195726" w14:textId="77777777" w:rsidR="00E1149A" w:rsidRDefault="00E1149A" w:rsidP="00497D84">
      <w:pPr>
        <w:rPr>
          <w:rFonts w:asciiTheme="minorHAnsi" w:hAnsiTheme="minorHAnsi" w:cstheme="minorHAnsi"/>
          <w:bCs/>
          <w:iCs/>
          <w:sz w:val="20"/>
          <w:szCs w:val="20"/>
          <w:shd w:val="clear" w:color="auto" w:fill="FFFFFF"/>
        </w:rPr>
      </w:pPr>
    </w:p>
    <w:p w14:paraId="2D26D626" w14:textId="319DB0DB" w:rsidR="00860103" w:rsidRPr="00860103" w:rsidRDefault="00860103" w:rsidP="00497D84">
      <w:pPr>
        <w:rPr>
          <w:rFonts w:asciiTheme="minorHAnsi" w:hAnsiTheme="minorHAnsi" w:cstheme="minorHAnsi"/>
          <w:bCs/>
          <w:iCs/>
          <w:color w:val="4472C4" w:themeColor="accent1"/>
          <w:sz w:val="26"/>
          <w:szCs w:val="26"/>
          <w:shd w:val="clear" w:color="auto" w:fill="FFFFFF"/>
        </w:rPr>
      </w:pPr>
      <w:r w:rsidRPr="00860103">
        <w:rPr>
          <w:rFonts w:asciiTheme="minorHAnsi" w:hAnsiTheme="minorHAnsi" w:cstheme="minorHAnsi"/>
          <w:bCs/>
          <w:iCs/>
          <w:color w:val="4472C4" w:themeColor="accent1"/>
          <w:sz w:val="26"/>
          <w:szCs w:val="26"/>
          <w:shd w:val="clear" w:color="auto" w:fill="FFFFFF"/>
        </w:rPr>
        <w:t>Not p</w:t>
      </w:r>
      <w:r w:rsidR="00DA5B61">
        <w:rPr>
          <w:rFonts w:asciiTheme="minorHAnsi" w:hAnsiTheme="minorHAnsi" w:cstheme="minorHAnsi"/>
          <w:bCs/>
          <w:iCs/>
          <w:color w:val="4472C4" w:themeColor="accent1"/>
          <w:sz w:val="26"/>
          <w:szCs w:val="26"/>
          <w:shd w:val="clear" w:color="auto" w:fill="FFFFFF"/>
        </w:rPr>
        <w:t>art of medical school curricula</w:t>
      </w:r>
    </w:p>
    <w:p w14:paraId="42299D4B" w14:textId="71B48272" w:rsidR="00E1149A" w:rsidRDefault="00B873A0" w:rsidP="00497D84">
      <w:pPr>
        <w:rPr>
          <w:rFonts w:asciiTheme="minorHAnsi" w:hAnsiTheme="minorHAnsi" w:cstheme="minorHAnsi"/>
          <w:bCs/>
          <w:iCs/>
          <w:shd w:val="clear" w:color="auto" w:fill="FFFFFF"/>
        </w:rPr>
      </w:pPr>
      <w:r w:rsidRPr="00ED6281">
        <w:rPr>
          <w:rFonts w:asciiTheme="minorHAnsi" w:hAnsiTheme="minorHAnsi" w:cstheme="minorHAnsi"/>
          <w:bCs/>
          <w:iCs/>
          <w:shd w:val="clear" w:color="auto" w:fill="FFFFFF"/>
        </w:rPr>
        <w:t xml:space="preserve">Ken said that what was important is to know who the audience is.  Whether it is a curriculum for industry professionals, for clinical investigators who are not in industry or for students in medical school, each one will be significantly different from the other. The needs are different and in terms of educating future physicians, it will be extremely difficult to cover more than a few hours of material because students have to prepare for their Board exams and there is not a lot of time </w:t>
      </w:r>
      <w:r w:rsidR="008968FF">
        <w:rPr>
          <w:rFonts w:asciiTheme="minorHAnsi" w:hAnsiTheme="minorHAnsi" w:cstheme="minorHAnsi"/>
          <w:bCs/>
          <w:iCs/>
          <w:shd w:val="clear" w:color="auto" w:fill="FFFFFF"/>
        </w:rPr>
        <w:t>for other subjects</w:t>
      </w:r>
      <w:r w:rsidRPr="00ED6281">
        <w:rPr>
          <w:rFonts w:asciiTheme="minorHAnsi" w:hAnsiTheme="minorHAnsi" w:cstheme="minorHAnsi"/>
          <w:bCs/>
          <w:iCs/>
          <w:shd w:val="clear" w:color="auto" w:fill="FFFFFF"/>
        </w:rPr>
        <w:t xml:space="preserve">. </w:t>
      </w:r>
      <w:proofErr w:type="gramStart"/>
      <w:r w:rsidRPr="00ED6281">
        <w:rPr>
          <w:rFonts w:asciiTheme="minorHAnsi" w:hAnsiTheme="minorHAnsi" w:cstheme="minorHAnsi"/>
          <w:bCs/>
          <w:iCs/>
          <w:shd w:val="clear" w:color="auto" w:fill="FFFFFF"/>
        </w:rPr>
        <w:t>So</w:t>
      </w:r>
      <w:proofErr w:type="gramEnd"/>
      <w:r w:rsidRPr="00ED6281">
        <w:rPr>
          <w:rFonts w:asciiTheme="minorHAnsi" w:hAnsiTheme="minorHAnsi" w:cstheme="minorHAnsi"/>
          <w:bCs/>
          <w:iCs/>
          <w:shd w:val="clear" w:color="auto" w:fill="FFFFFF"/>
        </w:rPr>
        <w:t xml:space="preserve">, the idea of inserting a curriculum into a medical school curriculum would be difficult. What would be useful, however, is to have a flexible program that </w:t>
      </w:r>
      <w:proofErr w:type="gramStart"/>
      <w:r w:rsidRPr="00ED6281">
        <w:rPr>
          <w:rFonts w:asciiTheme="minorHAnsi" w:hAnsiTheme="minorHAnsi" w:cstheme="minorHAnsi"/>
          <w:bCs/>
          <w:iCs/>
          <w:shd w:val="clear" w:color="auto" w:fill="FFFFFF"/>
        </w:rPr>
        <w:t>can be used</w:t>
      </w:r>
      <w:proofErr w:type="gramEnd"/>
      <w:r w:rsidRPr="00ED6281">
        <w:rPr>
          <w:rFonts w:asciiTheme="minorHAnsi" w:hAnsiTheme="minorHAnsi" w:cstheme="minorHAnsi"/>
          <w:bCs/>
          <w:iCs/>
          <w:shd w:val="clear" w:color="auto" w:fill="FFFFFF"/>
        </w:rPr>
        <w:t xml:space="preserve"> for the various groups, thereby ensuring a level of education that is appropriate for their status, whether it is for industry, non-industry clinical investigators or students.</w:t>
      </w:r>
    </w:p>
    <w:p w14:paraId="6BD3D961" w14:textId="77777777" w:rsidR="00E1149A" w:rsidRPr="00E1149A" w:rsidRDefault="00E1149A" w:rsidP="00497D84">
      <w:pPr>
        <w:rPr>
          <w:rFonts w:asciiTheme="minorHAnsi" w:hAnsiTheme="minorHAnsi" w:cstheme="minorHAnsi"/>
          <w:bCs/>
          <w:iCs/>
          <w:sz w:val="20"/>
          <w:szCs w:val="20"/>
          <w:shd w:val="clear" w:color="auto" w:fill="FFFFFF"/>
        </w:rPr>
      </w:pPr>
    </w:p>
    <w:p w14:paraId="2F17A257" w14:textId="4099EADC" w:rsidR="00497D84" w:rsidRDefault="00B873A0" w:rsidP="00497D84">
      <w:pPr>
        <w:rPr>
          <w:rFonts w:asciiTheme="minorHAnsi" w:hAnsiTheme="minorHAnsi" w:cstheme="minorHAnsi"/>
          <w:bCs/>
          <w:iCs/>
          <w:shd w:val="clear" w:color="auto" w:fill="FFFFFF"/>
        </w:rPr>
      </w:pPr>
      <w:r w:rsidRPr="00ED6281">
        <w:rPr>
          <w:rFonts w:asciiTheme="minorHAnsi" w:hAnsiTheme="minorHAnsi" w:cstheme="minorHAnsi"/>
          <w:bCs/>
          <w:iCs/>
          <w:shd w:val="clear" w:color="auto" w:fill="FFFFFF"/>
        </w:rPr>
        <w:t xml:space="preserve">Referring to </w:t>
      </w:r>
      <w:proofErr w:type="spellStart"/>
      <w:r w:rsidRPr="00ED6281">
        <w:rPr>
          <w:rFonts w:asciiTheme="minorHAnsi" w:hAnsiTheme="minorHAnsi" w:cstheme="minorHAnsi"/>
          <w:bCs/>
          <w:iCs/>
          <w:shd w:val="clear" w:color="auto" w:fill="FFFFFF"/>
        </w:rPr>
        <w:t>Lembit’s</w:t>
      </w:r>
      <w:proofErr w:type="spellEnd"/>
      <w:r w:rsidRPr="00ED6281">
        <w:rPr>
          <w:rFonts w:asciiTheme="minorHAnsi" w:hAnsiTheme="minorHAnsi" w:cstheme="minorHAnsi"/>
          <w:bCs/>
          <w:iCs/>
          <w:shd w:val="clear" w:color="auto" w:fill="FFFFFF"/>
        </w:rPr>
        <w:t xml:space="preserve"> statements earlier about the wide range of backgrounds and areas of expertise that exist across the product development life cycle,  Min Soo Park explained that </w:t>
      </w:r>
      <w:r w:rsidRPr="00ED6281">
        <w:rPr>
          <w:rFonts w:asciiTheme="minorHAnsi" w:hAnsiTheme="minorHAnsi" w:cstheme="minorHAnsi"/>
          <w:bCs/>
          <w:iCs/>
          <w:shd w:val="clear" w:color="auto" w:fill="FFFFFF"/>
        </w:rPr>
        <w:lastRenderedPageBreak/>
        <w:t xml:space="preserve">it is difficult to focus on one population and administer specific training. His students come from a variety of different backgrounds who would like to know about the overall drug development process so they know what to do should they be required to work at certain stages and understand what is going on and are able to perform what </w:t>
      </w:r>
      <w:proofErr w:type="gramStart"/>
      <w:r w:rsidRPr="00ED6281">
        <w:rPr>
          <w:rFonts w:asciiTheme="minorHAnsi" w:hAnsiTheme="minorHAnsi" w:cstheme="minorHAnsi"/>
          <w:bCs/>
          <w:iCs/>
          <w:shd w:val="clear" w:color="auto" w:fill="FFFFFF"/>
        </w:rPr>
        <w:t>is expected</w:t>
      </w:r>
      <w:proofErr w:type="gramEnd"/>
      <w:r w:rsidRPr="00ED6281">
        <w:rPr>
          <w:rFonts w:asciiTheme="minorHAnsi" w:hAnsiTheme="minorHAnsi" w:cstheme="minorHAnsi"/>
          <w:bCs/>
          <w:iCs/>
          <w:shd w:val="clear" w:color="auto" w:fill="FFFFFF"/>
        </w:rPr>
        <w:t xml:space="preserve"> of them. </w:t>
      </w:r>
      <w:proofErr w:type="gramStart"/>
      <w:r w:rsidRPr="00ED6281">
        <w:rPr>
          <w:rFonts w:asciiTheme="minorHAnsi" w:hAnsiTheme="minorHAnsi" w:cstheme="minorHAnsi"/>
          <w:bCs/>
          <w:iCs/>
          <w:shd w:val="clear" w:color="auto" w:fill="FFFFFF"/>
        </w:rPr>
        <w:t>So</w:t>
      </w:r>
      <w:proofErr w:type="gramEnd"/>
      <w:r w:rsidRPr="00ED6281">
        <w:rPr>
          <w:rFonts w:asciiTheme="minorHAnsi" w:hAnsiTheme="minorHAnsi" w:cstheme="minorHAnsi"/>
          <w:bCs/>
          <w:iCs/>
          <w:shd w:val="clear" w:color="auto" w:fill="FFFFFF"/>
        </w:rPr>
        <w:t xml:space="preserve">, it is difficult to focus on one population only. As a pharmaceutical physician, one </w:t>
      </w:r>
      <w:proofErr w:type="gramStart"/>
      <w:r w:rsidRPr="00ED6281">
        <w:rPr>
          <w:rFonts w:asciiTheme="minorHAnsi" w:hAnsiTheme="minorHAnsi" w:cstheme="minorHAnsi"/>
          <w:bCs/>
          <w:iCs/>
          <w:shd w:val="clear" w:color="auto" w:fill="FFFFFF"/>
        </w:rPr>
        <w:t>cannot be expected</w:t>
      </w:r>
      <w:proofErr w:type="gramEnd"/>
      <w:r w:rsidRPr="00ED6281">
        <w:rPr>
          <w:rFonts w:asciiTheme="minorHAnsi" w:hAnsiTheme="minorHAnsi" w:cstheme="minorHAnsi"/>
          <w:bCs/>
          <w:iCs/>
          <w:shd w:val="clear" w:color="auto" w:fill="FFFFFF"/>
        </w:rPr>
        <w:t xml:space="preserve"> to do everything as Peter Stoni</w:t>
      </w:r>
      <w:r w:rsidR="00497D84">
        <w:rPr>
          <w:rFonts w:asciiTheme="minorHAnsi" w:hAnsiTheme="minorHAnsi" w:cstheme="minorHAnsi"/>
          <w:bCs/>
          <w:iCs/>
          <w:shd w:val="clear" w:color="auto" w:fill="FFFFFF"/>
        </w:rPr>
        <w:t xml:space="preserve">er described in his </w:t>
      </w:r>
      <w:r w:rsidR="00497D84" w:rsidRPr="00384B6C">
        <w:rPr>
          <w:rFonts w:asciiTheme="minorHAnsi" w:hAnsiTheme="minorHAnsi" w:cstheme="minorHAnsi"/>
          <w:bCs/>
          <w:iCs/>
          <w:shd w:val="clear" w:color="auto" w:fill="FFFFFF"/>
        </w:rPr>
        <w:t>textbook.</w:t>
      </w:r>
      <w:r w:rsidR="00497D84">
        <w:rPr>
          <w:rFonts w:asciiTheme="minorHAnsi" w:hAnsiTheme="minorHAnsi" w:cstheme="minorHAnsi"/>
          <w:bCs/>
          <w:iCs/>
          <w:shd w:val="clear" w:color="auto" w:fill="FFFFFF"/>
        </w:rPr>
        <w:t xml:space="preserve"> </w:t>
      </w:r>
    </w:p>
    <w:p w14:paraId="3F68EFF4" w14:textId="77777777" w:rsidR="00497D84" w:rsidRDefault="00497D84" w:rsidP="00497D84">
      <w:pPr>
        <w:rPr>
          <w:rFonts w:asciiTheme="minorHAnsi" w:hAnsiTheme="minorHAnsi" w:cstheme="minorHAnsi"/>
          <w:bCs/>
          <w:iCs/>
          <w:shd w:val="clear" w:color="auto" w:fill="FFFFFF"/>
        </w:rPr>
      </w:pPr>
    </w:p>
    <w:p w14:paraId="390EBF4F" w14:textId="77777777" w:rsidR="00497D84" w:rsidRDefault="00B873A0" w:rsidP="00497D84">
      <w:pPr>
        <w:rPr>
          <w:rFonts w:asciiTheme="minorHAnsi" w:hAnsiTheme="minorHAnsi" w:cstheme="minorHAnsi"/>
          <w:bCs/>
          <w:iCs/>
          <w:shd w:val="clear" w:color="auto" w:fill="FFFFFF"/>
        </w:rPr>
      </w:pPr>
      <w:r w:rsidRPr="00ED6281">
        <w:rPr>
          <w:rFonts w:asciiTheme="minorHAnsi" w:hAnsiTheme="minorHAnsi" w:cstheme="minorHAnsi"/>
          <w:bCs/>
          <w:iCs/>
          <w:shd w:val="clear" w:color="auto" w:fill="FFFFFF"/>
        </w:rPr>
        <w:t xml:space="preserve">What is important, however, is to ensure one has the right mix of backgrounds who work together to deliver a successful drug development program. Most physicians are not interested in knowing about the whole process anyway, but want to know </w:t>
      </w:r>
      <w:proofErr w:type="gramStart"/>
      <w:r w:rsidRPr="00ED6281">
        <w:rPr>
          <w:rFonts w:asciiTheme="minorHAnsi" w:hAnsiTheme="minorHAnsi" w:cstheme="minorHAnsi"/>
          <w:bCs/>
          <w:iCs/>
          <w:shd w:val="clear" w:color="auto" w:fill="FFFFFF"/>
        </w:rPr>
        <w:t>who</w:t>
      </w:r>
      <w:proofErr w:type="gramEnd"/>
      <w:r w:rsidRPr="00ED6281">
        <w:rPr>
          <w:rFonts w:asciiTheme="minorHAnsi" w:hAnsiTheme="minorHAnsi" w:cstheme="minorHAnsi"/>
          <w:bCs/>
          <w:iCs/>
          <w:shd w:val="clear" w:color="auto" w:fill="FFFFFF"/>
        </w:rPr>
        <w:t xml:space="preserve"> the other professionals are that they can hand over the project and take it to the next stage.</w:t>
      </w:r>
    </w:p>
    <w:p w14:paraId="3F24D7C9" w14:textId="0311059F" w:rsidR="00B873A0" w:rsidRDefault="00B873A0" w:rsidP="00860103">
      <w:pPr>
        <w:rPr>
          <w:rFonts w:asciiTheme="minorHAnsi" w:hAnsiTheme="minorHAnsi" w:cstheme="minorHAnsi"/>
          <w:bCs/>
          <w:iCs/>
          <w:shd w:val="clear" w:color="auto" w:fill="FFFFFF"/>
        </w:rPr>
      </w:pPr>
      <w:r w:rsidRPr="00ED6281">
        <w:rPr>
          <w:rFonts w:asciiTheme="minorHAnsi" w:hAnsiTheme="minorHAnsi" w:cstheme="minorHAnsi"/>
          <w:bCs/>
          <w:iCs/>
          <w:shd w:val="clear" w:color="auto" w:fill="FFFFFF"/>
        </w:rPr>
        <w:t>One cannot satisfy everybody and ther</w:t>
      </w:r>
      <w:r w:rsidR="0008043A">
        <w:rPr>
          <w:rFonts w:asciiTheme="minorHAnsi" w:hAnsiTheme="minorHAnsi" w:cstheme="minorHAnsi"/>
          <w:bCs/>
          <w:iCs/>
          <w:shd w:val="clear" w:color="auto" w:fill="FFFFFF"/>
        </w:rPr>
        <w:t>e</w:t>
      </w:r>
      <w:r w:rsidRPr="00ED6281">
        <w:rPr>
          <w:rFonts w:asciiTheme="minorHAnsi" w:hAnsiTheme="minorHAnsi" w:cstheme="minorHAnsi"/>
          <w:bCs/>
          <w:iCs/>
          <w:shd w:val="clear" w:color="auto" w:fill="FFFFFF"/>
        </w:rPr>
        <w:t xml:space="preserve">fore, the WG should find a common ground by describing what </w:t>
      </w:r>
      <w:proofErr w:type="gramStart"/>
      <w:r w:rsidRPr="00ED6281">
        <w:rPr>
          <w:rFonts w:asciiTheme="minorHAnsi" w:hAnsiTheme="minorHAnsi" w:cstheme="minorHAnsi"/>
          <w:bCs/>
          <w:iCs/>
          <w:shd w:val="clear" w:color="auto" w:fill="FFFFFF"/>
        </w:rPr>
        <w:t>are the expectations at the different stages</w:t>
      </w:r>
      <w:proofErr w:type="gramEnd"/>
      <w:r w:rsidRPr="00ED6281">
        <w:rPr>
          <w:rFonts w:asciiTheme="minorHAnsi" w:hAnsiTheme="minorHAnsi" w:cstheme="minorHAnsi"/>
          <w:bCs/>
          <w:iCs/>
          <w:shd w:val="clear" w:color="auto" w:fill="FFFFFF"/>
        </w:rPr>
        <w:t xml:space="preserve"> and who should take the lead at each stage. </w:t>
      </w:r>
      <w:proofErr w:type="gramStart"/>
      <w:r w:rsidRPr="00ED6281">
        <w:rPr>
          <w:rFonts w:asciiTheme="minorHAnsi" w:hAnsiTheme="minorHAnsi" w:cstheme="minorHAnsi"/>
          <w:bCs/>
          <w:iCs/>
          <w:shd w:val="clear" w:color="auto" w:fill="FFFFFF"/>
        </w:rPr>
        <w:t>This is the scope we should aim for</w:t>
      </w:r>
      <w:proofErr w:type="gramEnd"/>
      <w:r w:rsidRPr="00ED6281">
        <w:rPr>
          <w:rFonts w:asciiTheme="minorHAnsi" w:hAnsiTheme="minorHAnsi" w:cstheme="minorHAnsi"/>
          <w:bCs/>
          <w:iCs/>
          <w:shd w:val="clear" w:color="auto" w:fill="FFFFFF"/>
        </w:rPr>
        <w:t>.</w:t>
      </w:r>
    </w:p>
    <w:p w14:paraId="5BF51EC4" w14:textId="77777777" w:rsidR="00860103" w:rsidRPr="00ED6281" w:rsidRDefault="00860103" w:rsidP="00860103">
      <w:pPr>
        <w:rPr>
          <w:rFonts w:asciiTheme="minorHAnsi" w:hAnsiTheme="minorHAnsi" w:cstheme="minorHAnsi"/>
          <w:bCs/>
          <w:iCs/>
          <w:shd w:val="clear" w:color="auto" w:fill="FFFFFF"/>
        </w:rPr>
      </w:pPr>
    </w:p>
    <w:p w14:paraId="60085813" w14:textId="77777777" w:rsidR="00497D84" w:rsidRDefault="00B873A0" w:rsidP="00497D84">
      <w:pPr>
        <w:rPr>
          <w:rFonts w:asciiTheme="minorHAnsi" w:hAnsiTheme="minorHAnsi" w:cstheme="minorHAnsi"/>
          <w:bCs/>
          <w:iCs/>
          <w:shd w:val="clear" w:color="auto" w:fill="FFFFFF"/>
        </w:rPr>
      </w:pPr>
      <w:r w:rsidRPr="00ED6281">
        <w:rPr>
          <w:rFonts w:asciiTheme="minorHAnsi" w:hAnsiTheme="minorHAnsi" w:cstheme="minorHAnsi"/>
          <w:bCs/>
          <w:iCs/>
          <w:shd w:val="clear" w:color="auto" w:fill="FFFFFF"/>
        </w:rPr>
        <w:t xml:space="preserve">Building on Min </w:t>
      </w:r>
      <w:proofErr w:type="gramStart"/>
      <w:r w:rsidRPr="00ED6281">
        <w:rPr>
          <w:rFonts w:asciiTheme="minorHAnsi" w:hAnsiTheme="minorHAnsi" w:cstheme="minorHAnsi"/>
          <w:bCs/>
          <w:iCs/>
          <w:shd w:val="clear" w:color="auto" w:fill="FFFFFF"/>
        </w:rPr>
        <w:t>Soo’s</w:t>
      </w:r>
      <w:proofErr w:type="gramEnd"/>
      <w:r w:rsidRPr="00ED6281">
        <w:rPr>
          <w:rFonts w:asciiTheme="minorHAnsi" w:hAnsiTheme="minorHAnsi" w:cstheme="minorHAnsi"/>
          <w:bCs/>
          <w:iCs/>
          <w:shd w:val="clear" w:color="auto" w:fill="FFFFFF"/>
        </w:rPr>
        <w:t xml:space="preserve"> input, </w:t>
      </w:r>
      <w:proofErr w:type="spellStart"/>
      <w:r w:rsidRPr="00ED6281">
        <w:rPr>
          <w:rFonts w:asciiTheme="minorHAnsi" w:hAnsiTheme="minorHAnsi" w:cstheme="minorHAnsi"/>
          <w:bCs/>
          <w:iCs/>
          <w:shd w:val="clear" w:color="auto" w:fill="FFFFFF"/>
        </w:rPr>
        <w:t>Nilima</w:t>
      </w:r>
      <w:proofErr w:type="spellEnd"/>
      <w:r w:rsidRPr="00ED6281">
        <w:rPr>
          <w:rFonts w:asciiTheme="minorHAnsi" w:hAnsiTheme="minorHAnsi" w:cstheme="minorHAnsi"/>
          <w:bCs/>
          <w:iCs/>
          <w:shd w:val="clear" w:color="auto" w:fill="FFFFFF"/>
        </w:rPr>
        <w:t xml:space="preserve"> said when one talks about education, one talks about knowledge, skills and attitude. If one breaks down the drug development process into smaller parts, it is a team effort where groups of people carry out different tasks. The WG should try to break the process down and see what </w:t>
      </w:r>
      <w:proofErr w:type="gramStart"/>
      <w:r w:rsidRPr="00ED6281">
        <w:rPr>
          <w:rFonts w:asciiTheme="minorHAnsi" w:hAnsiTheme="minorHAnsi" w:cstheme="minorHAnsi"/>
          <w:bCs/>
          <w:iCs/>
          <w:shd w:val="clear" w:color="auto" w:fill="FFFFFF"/>
        </w:rPr>
        <w:t>is expected</w:t>
      </w:r>
      <w:proofErr w:type="gramEnd"/>
      <w:r w:rsidRPr="00ED6281">
        <w:rPr>
          <w:rFonts w:asciiTheme="minorHAnsi" w:hAnsiTheme="minorHAnsi" w:cstheme="minorHAnsi"/>
          <w:bCs/>
          <w:iCs/>
          <w:shd w:val="clear" w:color="auto" w:fill="FFFFFF"/>
        </w:rPr>
        <w:t xml:space="preserve"> of each group. In this way, one can see where the gaps are in an individual’s training. </w:t>
      </w:r>
      <w:proofErr w:type="gramStart"/>
      <w:r w:rsidRPr="00ED6281">
        <w:rPr>
          <w:rFonts w:asciiTheme="minorHAnsi" w:hAnsiTheme="minorHAnsi" w:cstheme="minorHAnsi"/>
          <w:bCs/>
          <w:iCs/>
          <w:shd w:val="clear" w:color="auto" w:fill="FFFFFF"/>
        </w:rPr>
        <w:t>So</w:t>
      </w:r>
      <w:proofErr w:type="gramEnd"/>
      <w:r w:rsidRPr="00ED6281">
        <w:rPr>
          <w:rFonts w:asciiTheme="minorHAnsi" w:hAnsiTheme="minorHAnsi" w:cstheme="minorHAnsi"/>
          <w:bCs/>
          <w:iCs/>
          <w:shd w:val="clear" w:color="auto" w:fill="FFFFFF"/>
        </w:rPr>
        <w:t xml:space="preserve">, if it is a medical professional for example, he/she may not have had a lot of training in statistics. If it is pharmacist, he/she may not have had training in understanding the pathological tests.  What is it that the WG would want these professionals to know about as well as the skills and attitudes for a job that he/she is </w:t>
      </w:r>
      <w:proofErr w:type="gramStart"/>
      <w:r w:rsidRPr="00ED6281">
        <w:rPr>
          <w:rFonts w:asciiTheme="minorHAnsi" w:hAnsiTheme="minorHAnsi" w:cstheme="minorHAnsi"/>
          <w:bCs/>
          <w:iCs/>
          <w:shd w:val="clear" w:color="auto" w:fill="FFFFFF"/>
        </w:rPr>
        <w:t>doing.</w:t>
      </w:r>
      <w:proofErr w:type="gramEnd"/>
      <w:r w:rsidRPr="00ED6281">
        <w:rPr>
          <w:rFonts w:asciiTheme="minorHAnsi" w:hAnsiTheme="minorHAnsi" w:cstheme="minorHAnsi"/>
          <w:bCs/>
          <w:iCs/>
          <w:shd w:val="clear" w:color="auto" w:fill="FFFFFF"/>
        </w:rPr>
        <w:t xml:space="preserve"> That is what should be broken down and listed. There are people with </w:t>
      </w:r>
      <w:proofErr w:type="gramStart"/>
      <w:r w:rsidRPr="00ED6281">
        <w:rPr>
          <w:rFonts w:asciiTheme="minorHAnsi" w:hAnsiTheme="minorHAnsi" w:cstheme="minorHAnsi"/>
          <w:bCs/>
          <w:iCs/>
          <w:shd w:val="clear" w:color="auto" w:fill="FFFFFF"/>
        </w:rPr>
        <w:t>all  sorts</w:t>
      </w:r>
      <w:proofErr w:type="gramEnd"/>
      <w:r w:rsidRPr="00ED6281">
        <w:rPr>
          <w:rFonts w:asciiTheme="minorHAnsi" w:hAnsiTheme="minorHAnsi" w:cstheme="minorHAnsi"/>
          <w:bCs/>
          <w:iCs/>
          <w:shd w:val="clear" w:color="auto" w:fill="FFFFFF"/>
        </w:rPr>
        <w:t xml:space="preserve"> of backgrounds entering the field of medicines development so they need to know what is required of them. In this way, CIOMS could help people to know what additional knowledge/skills they need to take on a job in medicines development.</w:t>
      </w:r>
    </w:p>
    <w:p w14:paraId="19BEA631" w14:textId="77777777" w:rsidR="00497D84" w:rsidRPr="00497D84" w:rsidRDefault="00497D84" w:rsidP="00497D84">
      <w:pPr>
        <w:rPr>
          <w:rFonts w:asciiTheme="minorHAnsi" w:hAnsiTheme="minorHAnsi" w:cstheme="minorHAnsi"/>
          <w:bCs/>
          <w:iCs/>
          <w:sz w:val="20"/>
          <w:szCs w:val="20"/>
          <w:shd w:val="clear" w:color="auto" w:fill="FFFFFF"/>
        </w:rPr>
      </w:pPr>
    </w:p>
    <w:p w14:paraId="6A1BA8B6" w14:textId="77777777" w:rsidR="00235305" w:rsidRDefault="00B873A0" w:rsidP="00235305">
      <w:pPr>
        <w:rPr>
          <w:rFonts w:asciiTheme="minorHAnsi" w:hAnsiTheme="minorHAnsi" w:cstheme="minorHAnsi"/>
          <w:bCs/>
          <w:iCs/>
          <w:shd w:val="clear" w:color="auto" w:fill="FFFFFF"/>
        </w:rPr>
      </w:pPr>
      <w:r w:rsidRPr="00ED6281">
        <w:rPr>
          <w:rFonts w:asciiTheme="minorHAnsi" w:hAnsiTheme="minorHAnsi" w:cstheme="minorHAnsi"/>
          <w:bCs/>
          <w:iCs/>
          <w:shd w:val="clear" w:color="auto" w:fill="FFFFFF"/>
        </w:rPr>
        <w:t xml:space="preserve">Lembit suggested that the modular approach is a reasonable one because people do not all have the same needs. </w:t>
      </w:r>
    </w:p>
    <w:p w14:paraId="4DD22C13" w14:textId="77777777" w:rsidR="00235305" w:rsidRPr="00860103" w:rsidRDefault="00235305" w:rsidP="00235305">
      <w:pPr>
        <w:rPr>
          <w:rFonts w:asciiTheme="minorHAnsi" w:hAnsiTheme="minorHAnsi" w:cstheme="minorHAnsi"/>
          <w:bCs/>
          <w:iCs/>
          <w:sz w:val="20"/>
          <w:szCs w:val="20"/>
          <w:shd w:val="clear" w:color="auto" w:fill="FFFFFF"/>
        </w:rPr>
      </w:pPr>
    </w:p>
    <w:p w14:paraId="3512D829" w14:textId="7ABD5E28" w:rsidR="00497D84" w:rsidRPr="00235305" w:rsidRDefault="00235305" w:rsidP="00235305">
      <w:pPr>
        <w:rPr>
          <w:rFonts w:asciiTheme="minorHAnsi" w:hAnsiTheme="minorHAnsi" w:cstheme="minorHAnsi"/>
          <w:bCs/>
          <w:iCs/>
          <w:shd w:val="clear" w:color="auto" w:fill="FFFFFF"/>
        </w:rPr>
      </w:pPr>
      <w:r>
        <w:rPr>
          <w:rFonts w:asciiTheme="minorHAnsi" w:hAnsiTheme="minorHAnsi" w:cstheme="minorHAnsi"/>
          <w:bCs/>
          <w:iCs/>
          <w:color w:val="4472C4" w:themeColor="accent1"/>
          <w:sz w:val="26"/>
          <w:szCs w:val="26"/>
          <w:shd w:val="clear" w:color="auto" w:fill="FFFFFF"/>
        </w:rPr>
        <w:t xml:space="preserve">Competency </w:t>
      </w:r>
      <w:r w:rsidR="00497D84" w:rsidRPr="00497D84">
        <w:rPr>
          <w:rFonts w:asciiTheme="minorHAnsi" w:hAnsiTheme="minorHAnsi" w:cstheme="minorHAnsi"/>
          <w:bCs/>
          <w:iCs/>
          <w:color w:val="4472C4" w:themeColor="accent1"/>
          <w:sz w:val="26"/>
          <w:szCs w:val="26"/>
          <w:shd w:val="clear" w:color="auto" w:fill="FFFFFF"/>
        </w:rPr>
        <w:t>vs competence</w:t>
      </w:r>
    </w:p>
    <w:p w14:paraId="266F86E1" w14:textId="77777777" w:rsidR="00235305" w:rsidRDefault="00B873A0" w:rsidP="00235305">
      <w:pPr>
        <w:rPr>
          <w:rFonts w:asciiTheme="minorHAnsi" w:hAnsiTheme="minorHAnsi" w:cstheme="minorHAnsi"/>
          <w:bCs/>
          <w:iCs/>
          <w:shd w:val="clear" w:color="auto" w:fill="FFFFFF"/>
        </w:rPr>
      </w:pPr>
      <w:r w:rsidRPr="00ED6281">
        <w:rPr>
          <w:rFonts w:asciiTheme="minorHAnsi" w:hAnsiTheme="minorHAnsi" w:cstheme="minorHAnsi"/>
          <w:bCs/>
          <w:iCs/>
          <w:shd w:val="clear" w:color="auto" w:fill="FFFFFF"/>
        </w:rPr>
        <w:t xml:space="preserve">Peter raised a point about generic professional competencies and a generic professional framework. If one talks about competencies and competence, the questions of </w:t>
      </w:r>
      <w:proofErr w:type="spellStart"/>
      <w:r w:rsidRPr="00ED6281">
        <w:rPr>
          <w:rFonts w:asciiTheme="minorHAnsi" w:hAnsiTheme="minorHAnsi" w:cstheme="minorHAnsi"/>
          <w:bCs/>
          <w:iCs/>
          <w:shd w:val="clear" w:color="auto" w:fill="FFFFFF"/>
        </w:rPr>
        <w:t>behavioral</w:t>
      </w:r>
      <w:proofErr w:type="spellEnd"/>
      <w:r w:rsidRPr="00ED6281">
        <w:rPr>
          <w:rFonts w:asciiTheme="minorHAnsi" w:hAnsiTheme="minorHAnsi" w:cstheme="minorHAnsi"/>
          <w:bCs/>
          <w:iCs/>
          <w:shd w:val="clear" w:color="auto" w:fill="FFFFFF"/>
        </w:rPr>
        <w:t xml:space="preserve"> competency framework, interpersonal management and leadership skills </w:t>
      </w:r>
      <w:proofErr w:type="gramStart"/>
      <w:r w:rsidRPr="00ED6281">
        <w:rPr>
          <w:rFonts w:asciiTheme="minorHAnsi" w:hAnsiTheme="minorHAnsi" w:cstheme="minorHAnsi"/>
          <w:bCs/>
          <w:iCs/>
          <w:shd w:val="clear" w:color="auto" w:fill="FFFFFF"/>
        </w:rPr>
        <w:t>must also be mentioned</w:t>
      </w:r>
      <w:proofErr w:type="gramEnd"/>
      <w:r w:rsidRPr="00ED6281">
        <w:rPr>
          <w:rFonts w:asciiTheme="minorHAnsi" w:hAnsiTheme="minorHAnsi" w:cstheme="minorHAnsi"/>
          <w:bCs/>
          <w:iCs/>
          <w:shd w:val="clear" w:color="auto" w:fill="FFFFFF"/>
        </w:rPr>
        <w:t xml:space="preserve">. Should the WG include such skills in its initiative? They are an important part of developing competencies and competence, but they are not traditionally, covered in technical syllabi, whereas they </w:t>
      </w:r>
      <w:proofErr w:type="spellStart"/>
      <w:r w:rsidRPr="00ED6281">
        <w:rPr>
          <w:rFonts w:asciiTheme="minorHAnsi" w:hAnsiTheme="minorHAnsi" w:cstheme="minorHAnsi"/>
          <w:bCs/>
          <w:iCs/>
          <w:shd w:val="clear" w:color="auto" w:fill="FFFFFF"/>
        </w:rPr>
        <w:t>shoud</w:t>
      </w:r>
      <w:proofErr w:type="spellEnd"/>
      <w:r w:rsidRPr="00ED6281">
        <w:rPr>
          <w:rFonts w:asciiTheme="minorHAnsi" w:hAnsiTheme="minorHAnsi" w:cstheme="minorHAnsi"/>
          <w:bCs/>
          <w:iCs/>
          <w:shd w:val="clear" w:color="auto" w:fill="FFFFFF"/>
        </w:rPr>
        <w:t xml:space="preserve"> be. Will the WG embrace them in this </w:t>
      </w:r>
      <w:proofErr w:type="gramStart"/>
      <w:r w:rsidRPr="00ED6281">
        <w:rPr>
          <w:rFonts w:asciiTheme="minorHAnsi" w:hAnsiTheme="minorHAnsi" w:cstheme="minorHAnsi"/>
          <w:bCs/>
          <w:iCs/>
          <w:shd w:val="clear" w:color="auto" w:fill="FFFFFF"/>
        </w:rPr>
        <w:t>project ?</w:t>
      </w:r>
      <w:proofErr w:type="gramEnd"/>
    </w:p>
    <w:p w14:paraId="537C8094" w14:textId="77777777" w:rsidR="00235305" w:rsidRDefault="00235305" w:rsidP="00235305">
      <w:pPr>
        <w:rPr>
          <w:rFonts w:asciiTheme="minorHAnsi" w:hAnsiTheme="minorHAnsi" w:cstheme="minorHAnsi"/>
          <w:bCs/>
          <w:iCs/>
          <w:shd w:val="clear" w:color="auto" w:fill="FFFFFF"/>
        </w:rPr>
      </w:pPr>
    </w:p>
    <w:p w14:paraId="1EB2AED9" w14:textId="2A31696E" w:rsidR="00B873A0" w:rsidRPr="00ED6281" w:rsidRDefault="00B873A0" w:rsidP="00235305">
      <w:pPr>
        <w:rPr>
          <w:rFonts w:asciiTheme="minorHAnsi" w:hAnsiTheme="minorHAnsi" w:cstheme="minorHAnsi"/>
          <w:bCs/>
          <w:iCs/>
          <w:shd w:val="clear" w:color="auto" w:fill="FFFFFF"/>
        </w:rPr>
      </w:pPr>
      <w:r w:rsidRPr="00ED6281">
        <w:rPr>
          <w:rFonts w:asciiTheme="minorHAnsi" w:hAnsiTheme="minorHAnsi" w:cstheme="minorHAnsi"/>
          <w:bCs/>
          <w:iCs/>
          <w:shd w:val="clear" w:color="auto" w:fill="FFFFFF"/>
        </w:rPr>
        <w:t xml:space="preserve">Referring to Michelle </w:t>
      </w:r>
      <w:proofErr w:type="spellStart"/>
      <w:r w:rsidRPr="00ED6281">
        <w:rPr>
          <w:rFonts w:asciiTheme="minorHAnsi" w:hAnsiTheme="minorHAnsi" w:cstheme="minorHAnsi"/>
          <w:bCs/>
          <w:iCs/>
          <w:shd w:val="clear" w:color="auto" w:fill="FFFFFF"/>
        </w:rPr>
        <w:t>Limoli’s</w:t>
      </w:r>
      <w:proofErr w:type="spellEnd"/>
      <w:r w:rsidRPr="00ED6281">
        <w:rPr>
          <w:rFonts w:asciiTheme="minorHAnsi" w:hAnsiTheme="minorHAnsi" w:cstheme="minorHAnsi"/>
          <w:bCs/>
          <w:iCs/>
          <w:shd w:val="clear" w:color="auto" w:fill="FFFFFF"/>
        </w:rPr>
        <w:t xml:space="preserve"> written comment, Dominique agreed that the WG’s mission is not to develop curricula, but rather, it should focus on developing the principles that curricula should be based on. There is an interesting </w:t>
      </w:r>
      <w:hyperlink r:id="rId9" w:history="1">
        <w:r w:rsidRPr="00605341">
          <w:rPr>
            <w:rStyle w:val="Hyperlink"/>
            <w:rFonts w:asciiTheme="minorHAnsi" w:hAnsiTheme="minorHAnsi" w:cstheme="minorHAnsi"/>
            <w:bCs/>
            <w:iCs/>
            <w:shd w:val="clear" w:color="auto" w:fill="FFFFFF"/>
          </w:rPr>
          <w:t>paper which was published in 2020 in the Journal of the American Medical Association (JAMA)</w:t>
        </w:r>
      </w:hyperlink>
      <w:r w:rsidRPr="00ED6281">
        <w:rPr>
          <w:rFonts w:asciiTheme="minorHAnsi" w:hAnsiTheme="minorHAnsi" w:cstheme="minorHAnsi"/>
          <w:bCs/>
          <w:iCs/>
          <w:shd w:val="clear" w:color="auto" w:fill="FFFFFF"/>
        </w:rPr>
        <w:t xml:space="preserve"> by a</w:t>
      </w:r>
      <w:r w:rsidR="00605341">
        <w:rPr>
          <w:rFonts w:asciiTheme="minorHAnsi" w:hAnsiTheme="minorHAnsi" w:cstheme="minorHAnsi"/>
          <w:bCs/>
          <w:iCs/>
          <w:shd w:val="clear" w:color="auto" w:fill="FFFFFF"/>
        </w:rPr>
        <w:t>n ethics</w:t>
      </w:r>
      <w:r w:rsidRPr="00ED6281">
        <w:rPr>
          <w:rFonts w:asciiTheme="minorHAnsi" w:hAnsiTheme="minorHAnsi" w:cstheme="minorHAnsi"/>
          <w:bCs/>
          <w:iCs/>
          <w:shd w:val="clear" w:color="auto" w:fill="FFFFFF"/>
        </w:rPr>
        <w:t xml:space="preserve"> committee in China </w:t>
      </w:r>
      <w:r w:rsidRPr="00ED6281">
        <w:rPr>
          <w:rFonts w:asciiTheme="minorHAnsi" w:hAnsiTheme="minorHAnsi" w:cstheme="minorHAnsi"/>
          <w:bCs/>
          <w:iCs/>
          <w:shd w:val="clear" w:color="auto" w:fill="FFFFFF"/>
        </w:rPr>
        <w:lastRenderedPageBreak/>
        <w:t xml:space="preserve">and which Dominique also experienced in Switzerland, namely that COVID gave rise to a large number of self-appointed clinical trial « experts » who were submitting applications that were often time unsound and not fit for purpose. One should begin at undergraduate level and build up on that to the next level, to know what a Masters student needs to know. There are </w:t>
      </w:r>
      <w:proofErr w:type="gramStart"/>
      <w:r w:rsidRPr="00ED6281">
        <w:rPr>
          <w:rFonts w:asciiTheme="minorHAnsi" w:hAnsiTheme="minorHAnsi" w:cstheme="minorHAnsi"/>
          <w:bCs/>
          <w:iCs/>
          <w:shd w:val="clear" w:color="auto" w:fill="FFFFFF"/>
        </w:rPr>
        <w:t>a lot of</w:t>
      </w:r>
      <w:proofErr w:type="gramEnd"/>
      <w:r w:rsidRPr="00ED6281">
        <w:rPr>
          <w:rFonts w:asciiTheme="minorHAnsi" w:hAnsiTheme="minorHAnsi" w:cstheme="minorHAnsi"/>
          <w:bCs/>
          <w:iCs/>
          <w:shd w:val="clear" w:color="auto" w:fill="FFFFFF"/>
        </w:rPr>
        <w:t xml:space="preserve"> quality programs around, but what the WG can do is to provide some structure to these programs.</w:t>
      </w:r>
    </w:p>
    <w:p w14:paraId="1F5B5E30" w14:textId="3BBFA11D" w:rsidR="00235A80" w:rsidRDefault="00235A80" w:rsidP="00235A80">
      <w:pPr>
        <w:rPr>
          <w:rFonts w:asciiTheme="minorHAnsi" w:hAnsiTheme="minorHAnsi" w:cstheme="minorHAnsi"/>
          <w:bCs/>
          <w:iCs/>
          <w:shd w:val="clear" w:color="auto" w:fill="FFFFFF"/>
        </w:rPr>
      </w:pPr>
    </w:p>
    <w:p w14:paraId="73E70FBF" w14:textId="2119E935" w:rsidR="00235A80" w:rsidRPr="00860103" w:rsidRDefault="00860103" w:rsidP="00235A80">
      <w:pPr>
        <w:rPr>
          <w:rFonts w:asciiTheme="minorHAnsi" w:hAnsiTheme="minorHAnsi" w:cstheme="minorHAnsi"/>
          <w:bCs/>
          <w:iCs/>
          <w:color w:val="4472C4" w:themeColor="accent1"/>
          <w:sz w:val="26"/>
          <w:szCs w:val="26"/>
          <w:shd w:val="clear" w:color="auto" w:fill="FFFFFF"/>
        </w:rPr>
      </w:pPr>
      <w:r w:rsidRPr="00860103">
        <w:rPr>
          <w:rFonts w:asciiTheme="minorHAnsi" w:hAnsiTheme="minorHAnsi" w:cstheme="minorHAnsi"/>
          <w:bCs/>
          <w:iCs/>
          <w:color w:val="4472C4" w:themeColor="accent1"/>
          <w:sz w:val="26"/>
          <w:szCs w:val="26"/>
          <w:shd w:val="clear" w:color="auto" w:fill="FFFFFF"/>
        </w:rPr>
        <w:t>Scope: adult education</w:t>
      </w:r>
    </w:p>
    <w:p w14:paraId="08F26EBA" w14:textId="112FDABC" w:rsidR="00B873A0" w:rsidRPr="00ED6281" w:rsidRDefault="00B873A0" w:rsidP="00235A80">
      <w:pPr>
        <w:rPr>
          <w:rFonts w:asciiTheme="minorHAnsi" w:hAnsiTheme="minorHAnsi" w:cstheme="minorHAnsi"/>
          <w:bCs/>
          <w:iCs/>
          <w:shd w:val="clear" w:color="auto" w:fill="FFFFFF"/>
        </w:rPr>
      </w:pPr>
      <w:r w:rsidRPr="00ED6281">
        <w:rPr>
          <w:rFonts w:asciiTheme="minorHAnsi" w:hAnsiTheme="minorHAnsi" w:cstheme="minorHAnsi"/>
          <w:bCs/>
          <w:iCs/>
          <w:shd w:val="clear" w:color="auto" w:fill="FFFFFF"/>
        </w:rPr>
        <w:t xml:space="preserve">Stuart came back on earlier comments about disciplines. He said the scope of the WG is adult education, post-graduate education </w:t>
      </w:r>
      <w:proofErr w:type="gramStart"/>
      <w:r w:rsidRPr="00ED6281">
        <w:rPr>
          <w:rFonts w:asciiTheme="minorHAnsi" w:hAnsiTheme="minorHAnsi" w:cstheme="minorHAnsi"/>
          <w:bCs/>
          <w:iCs/>
          <w:shd w:val="clear" w:color="auto" w:fill="FFFFFF"/>
        </w:rPr>
        <w:t>which</w:t>
      </w:r>
      <w:proofErr w:type="gramEnd"/>
      <w:r w:rsidRPr="00ED6281">
        <w:rPr>
          <w:rFonts w:asciiTheme="minorHAnsi" w:hAnsiTheme="minorHAnsi" w:cstheme="minorHAnsi"/>
          <w:bCs/>
          <w:iCs/>
          <w:shd w:val="clear" w:color="auto" w:fill="FFFFFF"/>
        </w:rPr>
        <w:t xml:space="preserve"> is vocational in nature. </w:t>
      </w:r>
      <w:proofErr w:type="gramStart"/>
      <w:r w:rsidRPr="00ED6281">
        <w:rPr>
          <w:rFonts w:asciiTheme="minorHAnsi" w:hAnsiTheme="minorHAnsi" w:cstheme="minorHAnsi"/>
          <w:bCs/>
          <w:iCs/>
          <w:shd w:val="clear" w:color="auto" w:fill="FFFFFF"/>
        </w:rPr>
        <w:t>So</w:t>
      </w:r>
      <w:proofErr w:type="gramEnd"/>
      <w:r w:rsidRPr="00ED6281">
        <w:rPr>
          <w:rFonts w:asciiTheme="minorHAnsi" w:hAnsiTheme="minorHAnsi" w:cstheme="minorHAnsi"/>
          <w:bCs/>
          <w:iCs/>
          <w:shd w:val="clear" w:color="auto" w:fill="FFFFFF"/>
        </w:rPr>
        <w:t xml:space="preserve">, it should not matter that there is no medicinal chemist in the WG or a molecular biologist. The conversation should be about developing medicines and whether someone has been trained as a </w:t>
      </w:r>
      <w:proofErr w:type="gramStart"/>
      <w:r w:rsidRPr="00ED6281">
        <w:rPr>
          <w:rFonts w:asciiTheme="minorHAnsi" w:hAnsiTheme="minorHAnsi" w:cstheme="minorHAnsi"/>
          <w:bCs/>
          <w:iCs/>
          <w:shd w:val="clear" w:color="auto" w:fill="FFFFFF"/>
        </w:rPr>
        <w:t>physician or a biochemist</w:t>
      </w:r>
      <w:proofErr w:type="gramEnd"/>
      <w:r w:rsidRPr="00ED6281">
        <w:rPr>
          <w:rFonts w:asciiTheme="minorHAnsi" w:hAnsiTheme="minorHAnsi" w:cstheme="minorHAnsi"/>
          <w:bCs/>
          <w:iCs/>
          <w:shd w:val="clear" w:color="auto" w:fill="FFFFFF"/>
        </w:rPr>
        <w:t xml:space="preserve"> or a geneticist should not really matter. The WG is not trying to design curricula for undergraduate medical school, but is trying to shape these professionals into something that is useful for developing medicines. </w:t>
      </w:r>
      <w:proofErr w:type="gramStart"/>
      <w:r w:rsidRPr="00ED6281">
        <w:rPr>
          <w:rFonts w:asciiTheme="minorHAnsi" w:hAnsiTheme="minorHAnsi" w:cstheme="minorHAnsi"/>
          <w:bCs/>
          <w:iCs/>
          <w:shd w:val="clear" w:color="auto" w:fill="FFFFFF"/>
        </w:rPr>
        <w:t>So</w:t>
      </w:r>
      <w:proofErr w:type="gramEnd"/>
      <w:r w:rsidRPr="00ED6281">
        <w:rPr>
          <w:rFonts w:asciiTheme="minorHAnsi" w:hAnsiTheme="minorHAnsi" w:cstheme="minorHAnsi"/>
          <w:bCs/>
          <w:iCs/>
          <w:shd w:val="clear" w:color="auto" w:fill="FFFFFF"/>
        </w:rPr>
        <w:t xml:space="preserve">, if we take the above idea, the scope is not that wide because the document CIOMS will produce will be focused on the job in question. Although, depending on the job under discussion, it may have specificities based on the country of origin. For example, the way medicines </w:t>
      </w:r>
      <w:proofErr w:type="gramStart"/>
      <w:r w:rsidRPr="00ED6281">
        <w:rPr>
          <w:rFonts w:asciiTheme="minorHAnsi" w:hAnsiTheme="minorHAnsi" w:cstheme="minorHAnsi"/>
          <w:bCs/>
          <w:iCs/>
          <w:shd w:val="clear" w:color="auto" w:fill="FFFFFF"/>
        </w:rPr>
        <w:t>are developed</w:t>
      </w:r>
      <w:proofErr w:type="gramEnd"/>
      <w:r w:rsidRPr="00ED6281">
        <w:rPr>
          <w:rFonts w:asciiTheme="minorHAnsi" w:hAnsiTheme="minorHAnsi" w:cstheme="minorHAnsi"/>
          <w:bCs/>
          <w:iCs/>
          <w:shd w:val="clear" w:color="auto" w:fill="FFFFFF"/>
        </w:rPr>
        <w:t xml:space="preserve"> in Switzerland may be different from the way they are developed in Japan even if the medicines that are produced are consumed all around the world. </w:t>
      </w:r>
    </w:p>
    <w:p w14:paraId="727806D7" w14:textId="77777777" w:rsidR="00FD632A" w:rsidRPr="00FD632A" w:rsidRDefault="00FD632A" w:rsidP="00FD632A">
      <w:pPr>
        <w:rPr>
          <w:rFonts w:asciiTheme="minorHAnsi" w:hAnsiTheme="minorHAnsi" w:cstheme="minorHAnsi"/>
          <w:bCs/>
          <w:iCs/>
          <w:sz w:val="20"/>
          <w:szCs w:val="20"/>
          <w:shd w:val="clear" w:color="auto" w:fill="FFFFFF"/>
        </w:rPr>
      </w:pPr>
    </w:p>
    <w:p w14:paraId="37A92DE1" w14:textId="77777777" w:rsidR="0008043A" w:rsidRDefault="00B873A0" w:rsidP="00CD7C4F">
      <w:pPr>
        <w:rPr>
          <w:rFonts w:asciiTheme="minorHAnsi" w:hAnsiTheme="minorHAnsi" w:cstheme="minorHAnsi"/>
          <w:bCs/>
          <w:iCs/>
          <w:shd w:val="clear" w:color="auto" w:fill="FFFFFF"/>
        </w:rPr>
      </w:pPr>
      <w:r w:rsidRPr="00ED6281">
        <w:rPr>
          <w:rFonts w:asciiTheme="minorHAnsi" w:hAnsiTheme="minorHAnsi" w:cstheme="minorHAnsi"/>
          <w:bCs/>
          <w:iCs/>
          <w:shd w:val="clear" w:color="auto" w:fill="FFFFFF"/>
        </w:rPr>
        <w:t xml:space="preserve">Referring to </w:t>
      </w:r>
      <w:proofErr w:type="spellStart"/>
      <w:r w:rsidRPr="00ED6281">
        <w:rPr>
          <w:rFonts w:asciiTheme="minorHAnsi" w:hAnsiTheme="minorHAnsi" w:cstheme="minorHAnsi"/>
          <w:bCs/>
          <w:iCs/>
          <w:shd w:val="clear" w:color="auto" w:fill="FFFFFF"/>
        </w:rPr>
        <w:t>PharmaTrain</w:t>
      </w:r>
      <w:proofErr w:type="spellEnd"/>
      <w:r w:rsidRPr="00ED6281">
        <w:rPr>
          <w:rFonts w:asciiTheme="minorHAnsi" w:hAnsiTheme="minorHAnsi" w:cstheme="minorHAnsi"/>
          <w:bCs/>
          <w:iCs/>
          <w:shd w:val="clear" w:color="auto" w:fill="FFFFFF"/>
        </w:rPr>
        <w:t xml:space="preserve">, Stuart said it </w:t>
      </w:r>
      <w:proofErr w:type="gramStart"/>
      <w:r w:rsidRPr="00ED6281">
        <w:rPr>
          <w:rFonts w:asciiTheme="minorHAnsi" w:hAnsiTheme="minorHAnsi" w:cstheme="minorHAnsi"/>
          <w:bCs/>
          <w:iCs/>
          <w:shd w:val="clear" w:color="auto" w:fill="FFFFFF"/>
        </w:rPr>
        <w:t>was designed</w:t>
      </w:r>
      <w:proofErr w:type="gramEnd"/>
      <w:r w:rsidRPr="00ED6281">
        <w:rPr>
          <w:rFonts w:asciiTheme="minorHAnsi" w:hAnsiTheme="minorHAnsi" w:cstheme="minorHAnsi"/>
          <w:bCs/>
          <w:iCs/>
          <w:shd w:val="clear" w:color="auto" w:fill="FFFFFF"/>
        </w:rPr>
        <w:t xml:space="preserve"> for medics and pharmaceutical physicians and could form a good basis although it would need to be widened in scope to include a global representation. </w:t>
      </w:r>
      <w:proofErr w:type="gramStart"/>
      <w:r w:rsidRPr="00ED6281">
        <w:rPr>
          <w:rFonts w:asciiTheme="minorHAnsi" w:hAnsiTheme="minorHAnsi" w:cstheme="minorHAnsi"/>
          <w:bCs/>
          <w:iCs/>
          <w:shd w:val="clear" w:color="auto" w:fill="FFFFFF"/>
        </w:rPr>
        <w:t>Also</w:t>
      </w:r>
      <w:proofErr w:type="gramEnd"/>
      <w:r w:rsidRPr="00ED6281">
        <w:rPr>
          <w:rFonts w:asciiTheme="minorHAnsi" w:hAnsiTheme="minorHAnsi" w:cstheme="minorHAnsi"/>
          <w:bCs/>
          <w:iCs/>
          <w:shd w:val="clear" w:color="auto" w:fill="FFFFFF"/>
        </w:rPr>
        <w:t xml:space="preserve">, the audience would have to encompass professionals beyond pharmaceutical physicians. An example could be healthcare professionals as opposed to pharmaceutical physicians. </w:t>
      </w:r>
      <w:proofErr w:type="gramStart"/>
      <w:r w:rsidRPr="00ED6281">
        <w:rPr>
          <w:rFonts w:asciiTheme="minorHAnsi" w:hAnsiTheme="minorHAnsi" w:cstheme="minorHAnsi"/>
          <w:bCs/>
          <w:iCs/>
          <w:shd w:val="clear" w:color="auto" w:fill="FFFFFF"/>
        </w:rPr>
        <w:t>So</w:t>
      </w:r>
      <w:proofErr w:type="gramEnd"/>
      <w:r w:rsidRPr="00ED6281">
        <w:rPr>
          <w:rFonts w:asciiTheme="minorHAnsi" w:hAnsiTheme="minorHAnsi" w:cstheme="minorHAnsi"/>
          <w:bCs/>
          <w:iCs/>
          <w:shd w:val="clear" w:color="auto" w:fill="FFFFFF"/>
        </w:rPr>
        <w:t>, it might be worthwhile to think about a core set of principles or syllabus as Peter mentioned earlier and look at it again in light of using it as a basis for training. With this in mind, the actual picture is not too broad. The focus is the job of developing medicines, which everyone in this group knows about.</w:t>
      </w:r>
    </w:p>
    <w:p w14:paraId="4F2B3012" w14:textId="77777777" w:rsidR="0008043A" w:rsidRPr="0008043A" w:rsidRDefault="0008043A" w:rsidP="0008043A">
      <w:pPr>
        <w:rPr>
          <w:rFonts w:asciiTheme="minorHAnsi" w:hAnsiTheme="minorHAnsi" w:cstheme="minorHAnsi"/>
          <w:bCs/>
          <w:iCs/>
          <w:sz w:val="20"/>
          <w:szCs w:val="20"/>
          <w:shd w:val="clear" w:color="auto" w:fill="FFFFFF"/>
        </w:rPr>
      </w:pPr>
    </w:p>
    <w:p w14:paraId="2C6D3391" w14:textId="55FFBE0F" w:rsidR="00CD7C4F" w:rsidRPr="0008043A" w:rsidRDefault="00CD7C4F" w:rsidP="0008043A">
      <w:pPr>
        <w:rPr>
          <w:rFonts w:asciiTheme="minorHAnsi" w:hAnsiTheme="minorHAnsi" w:cstheme="minorHAnsi"/>
          <w:bCs/>
          <w:iCs/>
          <w:shd w:val="clear" w:color="auto" w:fill="FFFFFF"/>
        </w:rPr>
      </w:pPr>
      <w:r w:rsidRPr="00CD7C4F">
        <w:rPr>
          <w:rFonts w:asciiTheme="minorHAnsi" w:hAnsiTheme="minorHAnsi" w:cstheme="minorHAnsi"/>
          <w:bCs/>
          <w:iCs/>
          <w:color w:val="4472C4" w:themeColor="accent1"/>
          <w:sz w:val="26"/>
          <w:szCs w:val="26"/>
          <w:shd w:val="clear" w:color="auto" w:fill="FFFFFF"/>
        </w:rPr>
        <w:t>Focus on undergraduates</w:t>
      </w:r>
    </w:p>
    <w:p w14:paraId="5B6DB7D2" w14:textId="45E04DCB" w:rsidR="00B873A0" w:rsidRPr="00ED6281" w:rsidRDefault="00B873A0" w:rsidP="00CD7C4F">
      <w:pPr>
        <w:rPr>
          <w:rFonts w:asciiTheme="minorHAnsi" w:hAnsiTheme="minorHAnsi" w:cstheme="minorHAnsi"/>
          <w:bCs/>
          <w:iCs/>
          <w:shd w:val="clear" w:color="auto" w:fill="FFFFFF"/>
        </w:rPr>
      </w:pPr>
      <w:r w:rsidRPr="00ED6281">
        <w:rPr>
          <w:rFonts w:asciiTheme="minorHAnsi" w:hAnsiTheme="minorHAnsi" w:cstheme="minorHAnsi"/>
          <w:bCs/>
          <w:iCs/>
          <w:shd w:val="clear" w:color="auto" w:fill="FFFFFF"/>
        </w:rPr>
        <w:t>Dominique disagreed with Stuart and</w:t>
      </w:r>
      <w:r w:rsidR="00CD7C4F">
        <w:rPr>
          <w:rFonts w:asciiTheme="minorHAnsi" w:hAnsiTheme="minorHAnsi" w:cstheme="minorHAnsi"/>
          <w:bCs/>
          <w:iCs/>
          <w:shd w:val="clear" w:color="auto" w:fill="FFFFFF"/>
        </w:rPr>
        <w:t xml:space="preserve"> posited</w:t>
      </w:r>
      <w:r w:rsidRPr="00ED6281">
        <w:rPr>
          <w:rFonts w:asciiTheme="minorHAnsi" w:hAnsiTheme="minorHAnsi" w:cstheme="minorHAnsi"/>
          <w:bCs/>
          <w:iCs/>
          <w:shd w:val="clear" w:color="auto" w:fill="FFFFFF"/>
        </w:rPr>
        <w:t xml:space="preserve"> that the WG</w:t>
      </w:r>
      <w:r w:rsidR="00CD7C4F">
        <w:rPr>
          <w:rFonts w:asciiTheme="minorHAnsi" w:hAnsiTheme="minorHAnsi" w:cstheme="minorHAnsi"/>
          <w:bCs/>
          <w:iCs/>
          <w:shd w:val="clear" w:color="auto" w:fill="FFFFFF"/>
        </w:rPr>
        <w:t xml:space="preserve"> does need</w:t>
      </w:r>
      <w:r w:rsidRPr="00ED6281">
        <w:rPr>
          <w:rFonts w:asciiTheme="minorHAnsi" w:hAnsiTheme="minorHAnsi" w:cstheme="minorHAnsi"/>
          <w:bCs/>
          <w:iCs/>
          <w:shd w:val="clear" w:color="auto" w:fill="FFFFFF"/>
        </w:rPr>
        <w:t xml:space="preserve"> to focus on undergraduate students. About 75% of physicians are reluctant to get involved in research and the reason is that the importance and value of performing research </w:t>
      </w:r>
      <w:proofErr w:type="gramStart"/>
      <w:r w:rsidRPr="00ED6281">
        <w:rPr>
          <w:rFonts w:asciiTheme="minorHAnsi" w:hAnsiTheme="minorHAnsi" w:cstheme="minorHAnsi"/>
          <w:bCs/>
          <w:iCs/>
          <w:shd w:val="clear" w:color="auto" w:fill="FFFFFF"/>
        </w:rPr>
        <w:t>was not communicated</w:t>
      </w:r>
      <w:proofErr w:type="gramEnd"/>
      <w:r w:rsidRPr="00ED6281">
        <w:rPr>
          <w:rFonts w:asciiTheme="minorHAnsi" w:hAnsiTheme="minorHAnsi" w:cstheme="minorHAnsi"/>
          <w:bCs/>
          <w:iCs/>
          <w:shd w:val="clear" w:color="auto" w:fill="FFFFFF"/>
        </w:rPr>
        <w:t xml:space="preserve"> to them at the time they were undergraduates. He has experience in teaching about patients’ rights and bioethics for more than 20 years. There was a significant change when they stopped teaching last year students and began teaching first years. My most successful classes were the ones I taught the firs</w:t>
      </w:r>
      <w:r w:rsidR="00334D7B" w:rsidRPr="00ED6281">
        <w:rPr>
          <w:rFonts w:asciiTheme="minorHAnsi" w:hAnsiTheme="minorHAnsi" w:cstheme="minorHAnsi"/>
          <w:bCs/>
          <w:iCs/>
          <w:shd w:val="clear" w:color="auto" w:fill="FFFFFF"/>
        </w:rPr>
        <w:t>t week of medical school. That   is</w:t>
      </w:r>
      <w:r w:rsidRPr="00ED6281">
        <w:rPr>
          <w:rFonts w:asciiTheme="minorHAnsi" w:hAnsiTheme="minorHAnsi" w:cstheme="minorHAnsi"/>
          <w:bCs/>
          <w:iCs/>
          <w:shd w:val="clear" w:color="auto" w:fill="FFFFFF"/>
        </w:rPr>
        <w:t xml:space="preserve"> when it becomes important to study law and bioethics because the faculty included these subjects in the curriculum. </w:t>
      </w:r>
    </w:p>
    <w:p w14:paraId="7389285D" w14:textId="77777777" w:rsidR="004B3634" w:rsidRDefault="004B3634" w:rsidP="00CD7C4F">
      <w:pPr>
        <w:rPr>
          <w:rFonts w:asciiTheme="minorHAnsi" w:hAnsiTheme="minorHAnsi" w:cstheme="minorHAnsi"/>
          <w:bCs/>
          <w:iCs/>
          <w:sz w:val="20"/>
          <w:szCs w:val="20"/>
          <w:shd w:val="clear" w:color="auto" w:fill="FFFFFF"/>
        </w:rPr>
      </w:pPr>
    </w:p>
    <w:p w14:paraId="63EC69A5" w14:textId="7029E729" w:rsidR="00B873A0" w:rsidRDefault="00B873A0" w:rsidP="0008043A">
      <w:pPr>
        <w:rPr>
          <w:rFonts w:asciiTheme="minorHAnsi" w:hAnsiTheme="minorHAnsi" w:cstheme="minorHAnsi"/>
          <w:bCs/>
          <w:iCs/>
          <w:shd w:val="clear" w:color="auto" w:fill="FFFFFF"/>
        </w:rPr>
      </w:pPr>
      <w:r w:rsidRPr="00ED6281">
        <w:rPr>
          <w:rFonts w:asciiTheme="minorHAnsi" w:hAnsiTheme="minorHAnsi" w:cstheme="minorHAnsi"/>
          <w:bCs/>
          <w:iCs/>
          <w:shd w:val="clear" w:color="auto" w:fill="FFFFFF"/>
        </w:rPr>
        <w:t xml:space="preserve">If these topics </w:t>
      </w:r>
      <w:proofErr w:type="gramStart"/>
      <w:r w:rsidRPr="00ED6281">
        <w:rPr>
          <w:rFonts w:asciiTheme="minorHAnsi" w:hAnsiTheme="minorHAnsi" w:cstheme="minorHAnsi"/>
          <w:bCs/>
          <w:iCs/>
          <w:shd w:val="clear" w:color="auto" w:fill="FFFFFF"/>
        </w:rPr>
        <w:t>are not taught</w:t>
      </w:r>
      <w:proofErr w:type="gramEnd"/>
      <w:r w:rsidRPr="00ED6281">
        <w:rPr>
          <w:rFonts w:asciiTheme="minorHAnsi" w:hAnsiTheme="minorHAnsi" w:cstheme="minorHAnsi"/>
          <w:bCs/>
          <w:iCs/>
          <w:shd w:val="clear" w:color="auto" w:fill="FFFFFF"/>
        </w:rPr>
        <w:t xml:space="preserve"> in the early years of medical school, the discipline will lose the individuals that it wants to train and who could become pharmaceutical development </w:t>
      </w:r>
      <w:r w:rsidRPr="00ED6281">
        <w:rPr>
          <w:rFonts w:asciiTheme="minorHAnsi" w:hAnsiTheme="minorHAnsi" w:cstheme="minorHAnsi"/>
          <w:bCs/>
          <w:iCs/>
          <w:shd w:val="clear" w:color="auto" w:fill="FFFFFF"/>
        </w:rPr>
        <w:lastRenderedPageBreak/>
        <w:t xml:space="preserve">professionals in the future. In particular, in the area of real-world data and other new </w:t>
      </w:r>
      <w:r w:rsidR="00334D7B" w:rsidRPr="00ED6281">
        <w:rPr>
          <w:rFonts w:asciiTheme="minorHAnsi" w:hAnsiTheme="minorHAnsi" w:cstheme="minorHAnsi"/>
          <w:bCs/>
          <w:iCs/>
          <w:shd w:val="clear" w:color="auto" w:fill="FFFFFF"/>
        </w:rPr>
        <w:t>approaches, one needs practi</w:t>
      </w:r>
      <w:r w:rsidRPr="00ED6281">
        <w:rPr>
          <w:rFonts w:asciiTheme="minorHAnsi" w:hAnsiTheme="minorHAnsi" w:cstheme="minorHAnsi"/>
          <w:bCs/>
          <w:iCs/>
          <w:shd w:val="clear" w:color="auto" w:fill="FFFFFF"/>
        </w:rPr>
        <w:t>tioners and if one does not reach them when they are undergraduates, it will be more challenging to convince them when they have begun their careers. Naturally, the objective is to develop medicines according to the state of the art, as efficiently as possible, but if the practitioners or the civil society involved, the process will be slower.</w:t>
      </w:r>
    </w:p>
    <w:p w14:paraId="1296011D" w14:textId="77777777" w:rsidR="001A45B5" w:rsidRPr="00ED6281" w:rsidRDefault="001A45B5" w:rsidP="0008043A">
      <w:pPr>
        <w:rPr>
          <w:rFonts w:asciiTheme="minorHAnsi" w:hAnsiTheme="minorHAnsi" w:cstheme="minorHAnsi"/>
          <w:bCs/>
          <w:iCs/>
          <w:shd w:val="clear" w:color="auto" w:fill="FFFFFF"/>
        </w:rPr>
      </w:pPr>
    </w:p>
    <w:p w14:paraId="7F9DBEC5" w14:textId="0AC05053" w:rsidR="00B873A0" w:rsidRPr="00ED6281" w:rsidRDefault="00B873A0" w:rsidP="004B3634">
      <w:pPr>
        <w:rPr>
          <w:rFonts w:asciiTheme="minorHAnsi" w:hAnsiTheme="minorHAnsi" w:cstheme="minorHAnsi"/>
          <w:bCs/>
          <w:iCs/>
          <w:shd w:val="clear" w:color="auto" w:fill="FFFFFF"/>
        </w:rPr>
      </w:pPr>
      <w:r w:rsidRPr="00ED6281">
        <w:rPr>
          <w:rFonts w:asciiTheme="minorHAnsi" w:hAnsiTheme="minorHAnsi" w:cstheme="minorHAnsi"/>
          <w:bCs/>
          <w:iCs/>
          <w:shd w:val="clear" w:color="auto" w:fill="FFFFFF"/>
        </w:rPr>
        <w:t xml:space="preserve">Lembit supported Dominique’s view that the undergraduate population </w:t>
      </w:r>
      <w:proofErr w:type="gramStart"/>
      <w:r w:rsidRPr="00ED6281">
        <w:rPr>
          <w:rFonts w:asciiTheme="minorHAnsi" w:hAnsiTheme="minorHAnsi" w:cstheme="minorHAnsi"/>
          <w:bCs/>
          <w:iCs/>
          <w:shd w:val="clear" w:color="auto" w:fill="FFFFFF"/>
        </w:rPr>
        <w:t>should not be overlooked</w:t>
      </w:r>
      <w:proofErr w:type="gramEnd"/>
      <w:r w:rsidRPr="00ED6281">
        <w:rPr>
          <w:rFonts w:asciiTheme="minorHAnsi" w:hAnsiTheme="minorHAnsi" w:cstheme="minorHAnsi"/>
          <w:bCs/>
          <w:iCs/>
          <w:shd w:val="clear" w:color="auto" w:fill="FFFFFF"/>
        </w:rPr>
        <w:t xml:space="preserve">. </w:t>
      </w:r>
      <w:proofErr w:type="gramStart"/>
      <w:r w:rsidRPr="00ED6281">
        <w:rPr>
          <w:rFonts w:asciiTheme="minorHAnsi" w:hAnsiTheme="minorHAnsi" w:cstheme="minorHAnsi"/>
          <w:bCs/>
          <w:iCs/>
          <w:shd w:val="clear" w:color="auto" w:fill="FFFFFF"/>
        </w:rPr>
        <w:t>And</w:t>
      </w:r>
      <w:proofErr w:type="gramEnd"/>
      <w:r w:rsidRPr="00ED6281">
        <w:rPr>
          <w:rFonts w:asciiTheme="minorHAnsi" w:hAnsiTheme="minorHAnsi" w:cstheme="minorHAnsi"/>
          <w:bCs/>
          <w:iCs/>
          <w:shd w:val="clear" w:color="auto" w:fill="FFFFFF"/>
        </w:rPr>
        <w:t xml:space="preserve"> given that health care is changing so rapidly, it is important that students are taught about pharmaceutical development and regulatory affairs</w:t>
      </w:r>
      <w:r w:rsidR="004B3634">
        <w:rPr>
          <w:rFonts w:asciiTheme="minorHAnsi" w:hAnsiTheme="minorHAnsi" w:cstheme="minorHAnsi"/>
          <w:bCs/>
          <w:iCs/>
          <w:shd w:val="clear" w:color="auto" w:fill="FFFFFF"/>
        </w:rPr>
        <w:t xml:space="preserve"> at an early stage.</w:t>
      </w:r>
    </w:p>
    <w:p w14:paraId="61AC97FB" w14:textId="77777777" w:rsidR="00B873A0" w:rsidRPr="00ED6281" w:rsidRDefault="00B873A0" w:rsidP="004B3634">
      <w:pPr>
        <w:rPr>
          <w:rFonts w:asciiTheme="minorHAnsi" w:hAnsiTheme="minorHAnsi" w:cstheme="minorHAnsi"/>
          <w:bCs/>
          <w:iCs/>
          <w:shd w:val="clear" w:color="auto" w:fill="FFFFFF"/>
        </w:rPr>
      </w:pPr>
    </w:p>
    <w:p w14:paraId="354F614F" w14:textId="1FF00921" w:rsidR="00B873A0" w:rsidRPr="00ED6281" w:rsidRDefault="00B873A0" w:rsidP="004B3634">
      <w:pPr>
        <w:rPr>
          <w:rFonts w:asciiTheme="minorHAnsi" w:hAnsiTheme="minorHAnsi" w:cstheme="minorHAnsi"/>
          <w:bCs/>
          <w:iCs/>
          <w:shd w:val="clear" w:color="auto" w:fill="FFFFFF"/>
        </w:rPr>
      </w:pPr>
      <w:r w:rsidRPr="00ED6281">
        <w:rPr>
          <w:rFonts w:asciiTheme="minorHAnsi" w:hAnsiTheme="minorHAnsi" w:cstheme="minorHAnsi"/>
          <w:bCs/>
          <w:iCs/>
          <w:shd w:val="clear" w:color="auto" w:fill="FFFFFF"/>
        </w:rPr>
        <w:t xml:space="preserve">Tim voiced a comment that he liked the idea of reaching out to undergraduates. Programs </w:t>
      </w:r>
      <w:proofErr w:type="gramStart"/>
      <w:r w:rsidRPr="00ED6281">
        <w:rPr>
          <w:rFonts w:asciiTheme="minorHAnsi" w:hAnsiTheme="minorHAnsi" w:cstheme="minorHAnsi"/>
          <w:bCs/>
          <w:iCs/>
          <w:shd w:val="clear" w:color="auto" w:fill="FFFFFF"/>
        </w:rPr>
        <w:t>were established</w:t>
      </w:r>
      <w:proofErr w:type="gramEnd"/>
      <w:r w:rsidRPr="00ED6281">
        <w:rPr>
          <w:rFonts w:asciiTheme="minorHAnsi" w:hAnsiTheme="minorHAnsi" w:cstheme="minorHAnsi"/>
          <w:bCs/>
          <w:iCs/>
          <w:shd w:val="clear" w:color="auto" w:fill="FFFFFF"/>
        </w:rPr>
        <w:t xml:space="preserve"> at medical schools in Brighton and Sussex, designed by them, and which bring in specialists from pharmaceutical medicine as support. These curricula describe how « things are done » and include regulatory, clinical aspects. </w:t>
      </w:r>
      <w:proofErr w:type="gramStart"/>
      <w:r w:rsidRPr="00ED6281">
        <w:rPr>
          <w:rFonts w:asciiTheme="minorHAnsi" w:hAnsiTheme="minorHAnsi" w:cstheme="minorHAnsi"/>
          <w:bCs/>
          <w:iCs/>
          <w:shd w:val="clear" w:color="auto" w:fill="FFFFFF"/>
        </w:rPr>
        <w:t>So</w:t>
      </w:r>
      <w:proofErr w:type="gramEnd"/>
      <w:r w:rsidRPr="00ED6281">
        <w:rPr>
          <w:rFonts w:asciiTheme="minorHAnsi" w:hAnsiTheme="minorHAnsi" w:cstheme="minorHAnsi"/>
          <w:bCs/>
          <w:iCs/>
          <w:shd w:val="clear" w:color="auto" w:fill="FFFFFF"/>
        </w:rPr>
        <w:t xml:space="preserve">, Tim is a strong supporter of this approach. He added that the principles of medicines development </w:t>
      </w:r>
      <w:proofErr w:type="gramStart"/>
      <w:r w:rsidRPr="00ED6281">
        <w:rPr>
          <w:rFonts w:asciiTheme="minorHAnsi" w:hAnsiTheme="minorHAnsi" w:cstheme="minorHAnsi"/>
          <w:bCs/>
          <w:iCs/>
          <w:shd w:val="clear" w:color="auto" w:fill="FFFFFF"/>
        </w:rPr>
        <w:t>are shared</w:t>
      </w:r>
      <w:proofErr w:type="gramEnd"/>
      <w:r w:rsidRPr="00ED6281">
        <w:rPr>
          <w:rFonts w:asciiTheme="minorHAnsi" w:hAnsiTheme="minorHAnsi" w:cstheme="minorHAnsi"/>
          <w:bCs/>
          <w:iCs/>
          <w:shd w:val="clear" w:color="auto" w:fill="FFFFFF"/>
        </w:rPr>
        <w:t xml:space="preserve"> by all in the WG and are underpinned by the ICH (International Council for Harmonisation of Technical Requirements for Pharmaceuticals for Human Use) Common Technical Document (CTD). It contains all the different components of the medicines development process. It is slightly different from devices. The abbreviated 510(k) form for the US Federal Drug Administration (FDA) is similar and provides an idea of the overall development process (for devices). </w:t>
      </w:r>
    </w:p>
    <w:p w14:paraId="67AA0903" w14:textId="77777777" w:rsidR="00B245AD" w:rsidRDefault="00B245AD" w:rsidP="004B3634">
      <w:pPr>
        <w:rPr>
          <w:rFonts w:asciiTheme="minorHAnsi" w:hAnsiTheme="minorHAnsi" w:cstheme="minorHAnsi"/>
          <w:bCs/>
          <w:iCs/>
          <w:shd w:val="clear" w:color="auto" w:fill="FFFFFF"/>
        </w:rPr>
      </w:pPr>
    </w:p>
    <w:p w14:paraId="4154E778" w14:textId="79FA1D82" w:rsidR="00B873A0" w:rsidRPr="00B245AD" w:rsidRDefault="00B245AD" w:rsidP="004B3634">
      <w:pPr>
        <w:rPr>
          <w:rFonts w:asciiTheme="minorHAnsi" w:hAnsiTheme="minorHAnsi" w:cstheme="minorHAnsi"/>
          <w:bCs/>
          <w:iCs/>
          <w:color w:val="4472C4" w:themeColor="accent1"/>
          <w:sz w:val="26"/>
          <w:szCs w:val="26"/>
          <w:shd w:val="clear" w:color="auto" w:fill="FFFFFF"/>
        </w:rPr>
      </w:pPr>
      <w:r w:rsidRPr="00B245AD">
        <w:rPr>
          <w:rFonts w:asciiTheme="minorHAnsi" w:hAnsiTheme="minorHAnsi" w:cstheme="minorHAnsi"/>
          <w:bCs/>
          <w:iCs/>
          <w:color w:val="4472C4" w:themeColor="accent1"/>
          <w:sz w:val="26"/>
          <w:szCs w:val="26"/>
          <w:shd w:val="clear" w:color="auto" w:fill="FFFFFF"/>
        </w:rPr>
        <w:t xml:space="preserve">ICH-Common Technical Document and </w:t>
      </w:r>
      <w:proofErr w:type="spellStart"/>
      <w:r w:rsidRPr="00B245AD">
        <w:rPr>
          <w:rFonts w:asciiTheme="minorHAnsi" w:hAnsiTheme="minorHAnsi" w:cstheme="minorHAnsi"/>
          <w:bCs/>
          <w:iCs/>
          <w:color w:val="4472C4" w:themeColor="accent1"/>
          <w:sz w:val="26"/>
          <w:szCs w:val="26"/>
          <w:shd w:val="clear" w:color="auto" w:fill="FFFFFF"/>
        </w:rPr>
        <w:t>SmPCs</w:t>
      </w:r>
      <w:proofErr w:type="spellEnd"/>
    </w:p>
    <w:p w14:paraId="0BD9C418" w14:textId="77777777" w:rsidR="00DD204E" w:rsidRDefault="00B873A0" w:rsidP="00DD204E">
      <w:pPr>
        <w:rPr>
          <w:rFonts w:asciiTheme="minorHAnsi" w:hAnsiTheme="minorHAnsi" w:cstheme="minorHAnsi"/>
          <w:bCs/>
          <w:iCs/>
          <w:shd w:val="clear" w:color="auto" w:fill="FFFFFF"/>
        </w:rPr>
      </w:pPr>
      <w:r w:rsidRPr="00ED6281">
        <w:rPr>
          <w:rFonts w:asciiTheme="minorHAnsi" w:hAnsiTheme="minorHAnsi" w:cstheme="minorHAnsi"/>
          <w:bCs/>
          <w:iCs/>
          <w:shd w:val="clear" w:color="auto" w:fill="FFFFFF"/>
        </w:rPr>
        <w:t xml:space="preserve">Regarding a curriculum, the aim is to give people an understanding of all the elements that are contained in the CTD and its subsequent </w:t>
      </w:r>
      <w:proofErr w:type="gramStart"/>
      <w:r w:rsidRPr="00ED6281">
        <w:rPr>
          <w:rFonts w:asciiTheme="minorHAnsi" w:hAnsiTheme="minorHAnsi" w:cstheme="minorHAnsi"/>
          <w:bCs/>
          <w:iCs/>
          <w:shd w:val="clear" w:color="auto" w:fill="FFFFFF"/>
        </w:rPr>
        <w:t>summary which</w:t>
      </w:r>
      <w:proofErr w:type="gramEnd"/>
      <w:r w:rsidRPr="00ED6281">
        <w:rPr>
          <w:rFonts w:asciiTheme="minorHAnsi" w:hAnsiTheme="minorHAnsi" w:cstheme="minorHAnsi"/>
          <w:bCs/>
          <w:iCs/>
          <w:shd w:val="clear" w:color="auto" w:fill="FFFFFF"/>
        </w:rPr>
        <w:t>, in Europe, is the Summary of Product Characteristics (</w:t>
      </w:r>
      <w:proofErr w:type="spellStart"/>
      <w:r w:rsidRPr="00ED6281">
        <w:rPr>
          <w:rFonts w:asciiTheme="minorHAnsi" w:hAnsiTheme="minorHAnsi" w:cstheme="minorHAnsi"/>
          <w:bCs/>
          <w:iCs/>
          <w:shd w:val="clear" w:color="auto" w:fill="FFFFFF"/>
        </w:rPr>
        <w:t>SmPC</w:t>
      </w:r>
      <w:proofErr w:type="spellEnd"/>
      <w:r w:rsidRPr="00ED6281">
        <w:rPr>
          <w:rFonts w:asciiTheme="minorHAnsi" w:hAnsiTheme="minorHAnsi" w:cstheme="minorHAnsi"/>
          <w:bCs/>
          <w:iCs/>
          <w:shd w:val="clear" w:color="auto" w:fill="FFFFFF"/>
        </w:rPr>
        <w:t>). It is surpri</w:t>
      </w:r>
      <w:r w:rsidR="00B245AD">
        <w:rPr>
          <w:rFonts w:asciiTheme="minorHAnsi" w:hAnsiTheme="minorHAnsi" w:cstheme="minorHAnsi"/>
          <w:bCs/>
          <w:iCs/>
          <w:shd w:val="clear" w:color="auto" w:fill="FFFFFF"/>
        </w:rPr>
        <w:t>sing how close the curriculum of</w:t>
      </w:r>
      <w:r w:rsidRPr="00ED6281">
        <w:rPr>
          <w:rFonts w:asciiTheme="minorHAnsi" w:hAnsiTheme="minorHAnsi" w:cstheme="minorHAnsi"/>
          <w:bCs/>
          <w:iCs/>
          <w:shd w:val="clear" w:color="auto" w:fill="FFFFFF"/>
        </w:rPr>
        <w:t xml:space="preserve"> the above-mentioned medical schools follows the </w:t>
      </w:r>
      <w:proofErr w:type="spellStart"/>
      <w:r w:rsidRPr="00ED6281">
        <w:rPr>
          <w:rFonts w:asciiTheme="minorHAnsi" w:hAnsiTheme="minorHAnsi" w:cstheme="minorHAnsi"/>
          <w:bCs/>
          <w:iCs/>
          <w:shd w:val="clear" w:color="auto" w:fill="FFFFFF"/>
        </w:rPr>
        <w:t>SmPC</w:t>
      </w:r>
      <w:proofErr w:type="spellEnd"/>
      <w:r w:rsidRPr="00ED6281">
        <w:rPr>
          <w:rFonts w:asciiTheme="minorHAnsi" w:hAnsiTheme="minorHAnsi" w:cstheme="minorHAnsi"/>
          <w:bCs/>
          <w:iCs/>
          <w:shd w:val="clear" w:color="auto" w:fill="FFFFFF"/>
        </w:rPr>
        <w:t>. It is likely that it would be the same across all specialties that are included in medicines development. They must all follow the (ICH) guidanc</w:t>
      </w:r>
      <w:r w:rsidR="00B245AD">
        <w:rPr>
          <w:rFonts w:asciiTheme="minorHAnsi" w:hAnsiTheme="minorHAnsi" w:cstheme="minorHAnsi"/>
          <w:bCs/>
          <w:iCs/>
          <w:shd w:val="clear" w:color="auto" w:fill="FFFFFF"/>
        </w:rPr>
        <w:t xml:space="preserve">e, which </w:t>
      </w:r>
      <w:proofErr w:type="gramStart"/>
      <w:r w:rsidR="00B245AD">
        <w:rPr>
          <w:rFonts w:asciiTheme="minorHAnsi" w:hAnsiTheme="minorHAnsi" w:cstheme="minorHAnsi"/>
          <w:bCs/>
          <w:iCs/>
          <w:shd w:val="clear" w:color="auto" w:fill="FFFFFF"/>
        </w:rPr>
        <w:t>were signed off</w:t>
      </w:r>
      <w:proofErr w:type="gramEnd"/>
      <w:r w:rsidR="00B245AD">
        <w:rPr>
          <w:rFonts w:asciiTheme="minorHAnsi" w:hAnsiTheme="minorHAnsi" w:cstheme="minorHAnsi"/>
          <w:bCs/>
          <w:iCs/>
          <w:shd w:val="clear" w:color="auto" w:fill="FFFFFF"/>
        </w:rPr>
        <w:t xml:space="preserve"> by </w:t>
      </w:r>
      <w:r w:rsidRPr="00ED6281">
        <w:rPr>
          <w:rFonts w:asciiTheme="minorHAnsi" w:hAnsiTheme="minorHAnsi" w:cstheme="minorHAnsi"/>
          <w:bCs/>
          <w:iCs/>
          <w:shd w:val="clear" w:color="auto" w:fill="FFFFFF"/>
        </w:rPr>
        <w:t xml:space="preserve">FDA, EMA and PMDA. They </w:t>
      </w:r>
      <w:proofErr w:type="gramStart"/>
      <w:r w:rsidRPr="00ED6281">
        <w:rPr>
          <w:rFonts w:asciiTheme="minorHAnsi" w:hAnsiTheme="minorHAnsi" w:cstheme="minorHAnsi"/>
          <w:bCs/>
          <w:iCs/>
          <w:shd w:val="clear" w:color="auto" w:fill="FFFFFF"/>
        </w:rPr>
        <w:t>are followed</w:t>
      </w:r>
      <w:proofErr w:type="gramEnd"/>
      <w:r w:rsidRPr="00ED6281">
        <w:rPr>
          <w:rFonts w:asciiTheme="minorHAnsi" w:hAnsiTheme="minorHAnsi" w:cstheme="minorHAnsi"/>
          <w:bCs/>
          <w:iCs/>
          <w:shd w:val="clear" w:color="auto" w:fill="FFFFFF"/>
        </w:rPr>
        <w:t xml:space="preserve"> all around the world. It is our common language and the WG could focus on how to deliver elements of that for individuals entering the field of pharmaceutical development. Tim concurred that fitting such a program into an existing medical school curriculum, is not possible. However, if the WG could explain the language and the terminology so these individuals are prepared when they are in practice. Tim summarized by saying that the WG are talking about the same process, the same common document and the same </w:t>
      </w:r>
      <w:proofErr w:type="spellStart"/>
      <w:r w:rsidRPr="00ED6281">
        <w:rPr>
          <w:rFonts w:asciiTheme="minorHAnsi" w:hAnsiTheme="minorHAnsi" w:cstheme="minorHAnsi"/>
          <w:bCs/>
          <w:iCs/>
          <w:shd w:val="clear" w:color="auto" w:fill="FFFFFF"/>
        </w:rPr>
        <w:t>SmPCs</w:t>
      </w:r>
      <w:proofErr w:type="spellEnd"/>
      <w:r w:rsidRPr="00ED6281">
        <w:rPr>
          <w:rFonts w:asciiTheme="minorHAnsi" w:hAnsiTheme="minorHAnsi" w:cstheme="minorHAnsi"/>
          <w:bCs/>
          <w:iCs/>
          <w:shd w:val="clear" w:color="auto" w:fill="FFFFFF"/>
        </w:rPr>
        <w:t>, all of which describe the same aspects of work and that is what needs to be grasped in order to train people, regardless of whether they are scientists or medics.</w:t>
      </w:r>
    </w:p>
    <w:p w14:paraId="7385FDBF" w14:textId="77777777" w:rsidR="00DD204E" w:rsidRPr="00DD204E" w:rsidRDefault="00DD204E" w:rsidP="00DD204E">
      <w:pPr>
        <w:rPr>
          <w:rFonts w:asciiTheme="minorHAnsi" w:hAnsiTheme="minorHAnsi" w:cstheme="minorHAnsi"/>
          <w:bCs/>
          <w:iCs/>
          <w:sz w:val="20"/>
          <w:szCs w:val="20"/>
          <w:shd w:val="clear" w:color="auto" w:fill="FFFFFF"/>
        </w:rPr>
      </w:pPr>
    </w:p>
    <w:p w14:paraId="2C024EDF" w14:textId="616285C5" w:rsidR="00B873A0" w:rsidRPr="00ED6281" w:rsidRDefault="00B873A0" w:rsidP="00DD204E">
      <w:pPr>
        <w:rPr>
          <w:rFonts w:asciiTheme="minorHAnsi" w:hAnsiTheme="minorHAnsi" w:cstheme="minorHAnsi"/>
          <w:bCs/>
          <w:iCs/>
          <w:shd w:val="clear" w:color="auto" w:fill="FFFFFF"/>
        </w:rPr>
      </w:pPr>
      <w:r w:rsidRPr="00ED6281">
        <w:rPr>
          <w:rFonts w:asciiTheme="minorHAnsi" w:hAnsiTheme="minorHAnsi" w:cstheme="minorHAnsi"/>
          <w:bCs/>
          <w:iCs/>
          <w:shd w:val="clear" w:color="auto" w:fill="FFFFFF"/>
        </w:rPr>
        <w:t>Lembit thanked Tim</w:t>
      </w:r>
      <w:r w:rsidR="00B20715">
        <w:rPr>
          <w:rFonts w:asciiTheme="minorHAnsi" w:hAnsiTheme="minorHAnsi" w:cstheme="minorHAnsi"/>
          <w:bCs/>
          <w:iCs/>
          <w:shd w:val="clear" w:color="auto" w:fill="FFFFFF"/>
        </w:rPr>
        <w:t xml:space="preserve"> for these insightful comments a</w:t>
      </w:r>
      <w:r w:rsidRPr="00ED6281">
        <w:rPr>
          <w:rFonts w:asciiTheme="minorHAnsi" w:hAnsiTheme="minorHAnsi" w:cstheme="minorHAnsi"/>
          <w:bCs/>
          <w:iCs/>
          <w:shd w:val="clear" w:color="auto" w:fill="FFFFFF"/>
        </w:rPr>
        <w:t xml:space="preserve">nd gave Michelle an opportunity to speak. As one of the few regulators in the WG, she asked if some of the members from academia or industry could summarize what exactly the issues are that </w:t>
      </w:r>
      <w:proofErr w:type="gramStart"/>
      <w:r w:rsidRPr="00ED6281">
        <w:rPr>
          <w:rFonts w:asciiTheme="minorHAnsi" w:hAnsiTheme="minorHAnsi" w:cstheme="minorHAnsi"/>
          <w:bCs/>
          <w:iCs/>
          <w:shd w:val="clear" w:color="auto" w:fill="FFFFFF"/>
        </w:rPr>
        <w:t>should be addressed</w:t>
      </w:r>
      <w:proofErr w:type="gramEnd"/>
      <w:r w:rsidRPr="00ED6281">
        <w:rPr>
          <w:rFonts w:asciiTheme="minorHAnsi" w:hAnsiTheme="minorHAnsi" w:cstheme="minorHAnsi"/>
          <w:bCs/>
          <w:iCs/>
          <w:shd w:val="clear" w:color="auto" w:fill="FFFFFF"/>
        </w:rPr>
        <w:t xml:space="preserve"> in the WG. </w:t>
      </w:r>
      <w:r w:rsidR="00B20715">
        <w:rPr>
          <w:rFonts w:asciiTheme="minorHAnsi" w:hAnsiTheme="minorHAnsi" w:cstheme="minorHAnsi"/>
          <w:bCs/>
          <w:iCs/>
          <w:shd w:val="clear" w:color="auto" w:fill="FFFFFF"/>
        </w:rPr>
        <w:t>What is missing</w:t>
      </w:r>
      <w:r w:rsidRPr="00ED6281">
        <w:rPr>
          <w:rFonts w:asciiTheme="minorHAnsi" w:hAnsiTheme="minorHAnsi" w:cstheme="minorHAnsi"/>
          <w:bCs/>
          <w:iCs/>
          <w:shd w:val="clear" w:color="auto" w:fill="FFFFFF"/>
        </w:rPr>
        <w:t xml:space="preserve">? There are many programs available, many training programs, </w:t>
      </w:r>
      <w:r w:rsidRPr="00ED6281">
        <w:rPr>
          <w:rFonts w:asciiTheme="minorHAnsi" w:hAnsiTheme="minorHAnsi" w:cstheme="minorHAnsi"/>
          <w:bCs/>
          <w:iCs/>
          <w:shd w:val="clear" w:color="auto" w:fill="FFFFFF"/>
        </w:rPr>
        <w:lastRenderedPageBreak/>
        <w:t xml:space="preserve">although most are on a national level. Most medical schools have curricula for clinical research and drug development. </w:t>
      </w:r>
      <w:proofErr w:type="gramStart"/>
      <w:r w:rsidRPr="00ED6281">
        <w:rPr>
          <w:rFonts w:asciiTheme="minorHAnsi" w:hAnsiTheme="minorHAnsi" w:cstheme="minorHAnsi"/>
          <w:bCs/>
          <w:iCs/>
          <w:shd w:val="clear" w:color="auto" w:fill="FFFFFF"/>
        </w:rPr>
        <w:t>So</w:t>
      </w:r>
      <w:proofErr w:type="gramEnd"/>
      <w:r w:rsidRPr="00ED6281">
        <w:rPr>
          <w:rFonts w:asciiTheme="minorHAnsi" w:hAnsiTheme="minorHAnsi" w:cstheme="minorHAnsi"/>
          <w:bCs/>
          <w:iCs/>
          <w:shd w:val="clear" w:color="auto" w:fill="FFFFFF"/>
        </w:rPr>
        <w:t>, Michelle asked what are some of the specifics that this WG needs to focus on.</w:t>
      </w:r>
    </w:p>
    <w:p w14:paraId="33263D68" w14:textId="77777777" w:rsidR="00BC60C4" w:rsidRDefault="00BC60C4" w:rsidP="00B20715">
      <w:pPr>
        <w:rPr>
          <w:rFonts w:asciiTheme="minorHAnsi" w:hAnsiTheme="minorHAnsi" w:cstheme="minorHAnsi"/>
          <w:bCs/>
          <w:iCs/>
          <w:sz w:val="20"/>
          <w:szCs w:val="20"/>
          <w:shd w:val="clear" w:color="auto" w:fill="FFFFFF"/>
        </w:rPr>
      </w:pPr>
    </w:p>
    <w:p w14:paraId="4CDE0A57" w14:textId="2C437683" w:rsidR="00B873A0" w:rsidRPr="00ED6281" w:rsidRDefault="00B873A0" w:rsidP="00B20715">
      <w:pPr>
        <w:rPr>
          <w:rFonts w:asciiTheme="minorHAnsi" w:hAnsiTheme="minorHAnsi" w:cstheme="minorHAnsi"/>
          <w:bCs/>
          <w:iCs/>
          <w:shd w:val="clear" w:color="auto" w:fill="FFFFFF"/>
        </w:rPr>
      </w:pPr>
      <w:proofErr w:type="spellStart"/>
      <w:r w:rsidRPr="00ED6281">
        <w:rPr>
          <w:rFonts w:asciiTheme="minorHAnsi" w:hAnsiTheme="minorHAnsi" w:cstheme="minorHAnsi"/>
          <w:bCs/>
          <w:iCs/>
          <w:shd w:val="clear" w:color="auto" w:fill="FFFFFF"/>
        </w:rPr>
        <w:t>Honorio</w:t>
      </w:r>
      <w:proofErr w:type="spellEnd"/>
      <w:r w:rsidRPr="00ED6281">
        <w:rPr>
          <w:rFonts w:asciiTheme="minorHAnsi" w:hAnsiTheme="minorHAnsi" w:cstheme="minorHAnsi"/>
          <w:bCs/>
          <w:iCs/>
          <w:shd w:val="clear" w:color="auto" w:fill="FFFFFF"/>
        </w:rPr>
        <w:t xml:space="preserve"> put forward that the WG’s mandate is to produce a </w:t>
      </w:r>
      <w:proofErr w:type="gramStart"/>
      <w:r w:rsidRPr="00ED6281">
        <w:rPr>
          <w:rFonts w:asciiTheme="minorHAnsi" w:hAnsiTheme="minorHAnsi" w:cstheme="minorHAnsi"/>
          <w:bCs/>
          <w:iCs/>
          <w:shd w:val="clear" w:color="auto" w:fill="FFFFFF"/>
        </w:rPr>
        <w:t>syllabus which</w:t>
      </w:r>
      <w:proofErr w:type="gramEnd"/>
      <w:r w:rsidRPr="00ED6281">
        <w:rPr>
          <w:rFonts w:asciiTheme="minorHAnsi" w:hAnsiTheme="minorHAnsi" w:cstheme="minorHAnsi"/>
          <w:bCs/>
          <w:iCs/>
          <w:shd w:val="clear" w:color="auto" w:fill="FFFFFF"/>
        </w:rPr>
        <w:t xml:space="preserve"> can then be turned into a curriculum. The objective is to deliver a core syllabus that can be adapted to various subpopulations. The adaptation to these subpopulations is a curriculum. Ultimately, the ambition is to have a syllabus that can be adapted to general practitioners, nurses, ethics committees. The WG should agree a basic syllabus. The </w:t>
      </w:r>
      <w:proofErr w:type="spellStart"/>
      <w:r w:rsidRPr="00ED6281">
        <w:rPr>
          <w:rFonts w:asciiTheme="minorHAnsi" w:hAnsiTheme="minorHAnsi" w:cstheme="minorHAnsi"/>
          <w:bCs/>
          <w:iCs/>
          <w:shd w:val="clear" w:color="auto" w:fill="FFFFFF"/>
        </w:rPr>
        <w:t>PharmaTrain</w:t>
      </w:r>
      <w:proofErr w:type="spellEnd"/>
      <w:r w:rsidRPr="00ED6281">
        <w:rPr>
          <w:rFonts w:asciiTheme="minorHAnsi" w:hAnsiTheme="minorHAnsi" w:cstheme="minorHAnsi"/>
          <w:bCs/>
          <w:iCs/>
          <w:shd w:val="clear" w:color="auto" w:fill="FFFFFF"/>
        </w:rPr>
        <w:t xml:space="preserve"> syllabus </w:t>
      </w:r>
      <w:proofErr w:type="gramStart"/>
      <w:r w:rsidRPr="00ED6281">
        <w:rPr>
          <w:rFonts w:asciiTheme="minorHAnsi" w:hAnsiTheme="minorHAnsi" w:cstheme="minorHAnsi"/>
          <w:bCs/>
          <w:iCs/>
          <w:shd w:val="clear" w:color="auto" w:fill="FFFFFF"/>
        </w:rPr>
        <w:t>could be used</w:t>
      </w:r>
      <w:proofErr w:type="gramEnd"/>
      <w:r w:rsidRPr="00ED6281">
        <w:rPr>
          <w:rFonts w:asciiTheme="minorHAnsi" w:hAnsiTheme="minorHAnsi" w:cstheme="minorHAnsi"/>
          <w:bCs/>
          <w:iCs/>
          <w:shd w:val="clear" w:color="auto" w:fill="FFFFFF"/>
        </w:rPr>
        <w:t xml:space="preserve"> as a benchmark and elements could be added as developments occur in the future.</w:t>
      </w:r>
    </w:p>
    <w:p w14:paraId="7D3F8E48" w14:textId="77777777" w:rsidR="00B873A0" w:rsidRPr="00557F71" w:rsidRDefault="00B873A0" w:rsidP="00B20715">
      <w:pPr>
        <w:rPr>
          <w:rFonts w:asciiTheme="minorHAnsi" w:hAnsiTheme="minorHAnsi" w:cstheme="minorHAnsi"/>
          <w:bCs/>
          <w:iCs/>
          <w:sz w:val="20"/>
          <w:szCs w:val="20"/>
          <w:shd w:val="clear" w:color="auto" w:fill="FFFFFF"/>
        </w:rPr>
      </w:pPr>
    </w:p>
    <w:p w14:paraId="1B749693" w14:textId="7AA02569" w:rsidR="00BC60C4" w:rsidRPr="00BC60C4" w:rsidRDefault="00BC60C4" w:rsidP="00BC60C4">
      <w:pPr>
        <w:rPr>
          <w:rFonts w:asciiTheme="minorHAnsi" w:hAnsiTheme="minorHAnsi" w:cstheme="minorHAnsi"/>
          <w:bCs/>
          <w:iCs/>
          <w:color w:val="4472C4" w:themeColor="accent1"/>
          <w:sz w:val="26"/>
          <w:szCs w:val="26"/>
          <w:shd w:val="clear" w:color="auto" w:fill="FFFFFF"/>
        </w:rPr>
      </w:pPr>
      <w:r w:rsidRPr="00BC60C4">
        <w:rPr>
          <w:rFonts w:asciiTheme="minorHAnsi" w:hAnsiTheme="minorHAnsi" w:cstheme="minorHAnsi"/>
          <w:bCs/>
          <w:iCs/>
          <w:color w:val="4472C4" w:themeColor="accent1"/>
          <w:sz w:val="26"/>
          <w:szCs w:val="26"/>
          <w:shd w:val="clear" w:color="auto" w:fill="FFFFFF"/>
        </w:rPr>
        <w:t>Concluding remarks and Day 2</w:t>
      </w:r>
    </w:p>
    <w:p w14:paraId="0A4268D4" w14:textId="4565D4CB" w:rsidR="00B873A0" w:rsidRPr="00ED6281" w:rsidRDefault="00B873A0" w:rsidP="00BC60C4">
      <w:pPr>
        <w:rPr>
          <w:rFonts w:asciiTheme="minorHAnsi" w:hAnsiTheme="minorHAnsi" w:cstheme="minorHAnsi"/>
          <w:bCs/>
          <w:iCs/>
          <w:shd w:val="clear" w:color="auto" w:fill="FFFFFF"/>
        </w:rPr>
      </w:pPr>
      <w:r w:rsidRPr="00ED6281">
        <w:rPr>
          <w:rFonts w:asciiTheme="minorHAnsi" w:hAnsiTheme="minorHAnsi" w:cstheme="minorHAnsi"/>
          <w:bCs/>
          <w:iCs/>
          <w:shd w:val="clear" w:color="auto" w:fill="FFFFFF"/>
        </w:rPr>
        <w:t xml:space="preserve">Lembit thanked everyone for </w:t>
      </w:r>
      <w:proofErr w:type="gramStart"/>
      <w:r w:rsidRPr="00ED6281">
        <w:rPr>
          <w:rFonts w:asciiTheme="minorHAnsi" w:hAnsiTheme="minorHAnsi" w:cstheme="minorHAnsi"/>
          <w:bCs/>
          <w:iCs/>
          <w:shd w:val="clear" w:color="auto" w:fill="FFFFFF"/>
        </w:rPr>
        <w:t>their</w:t>
      </w:r>
      <w:proofErr w:type="gramEnd"/>
      <w:r w:rsidRPr="00ED6281">
        <w:rPr>
          <w:rFonts w:asciiTheme="minorHAnsi" w:hAnsiTheme="minorHAnsi" w:cstheme="minorHAnsi"/>
          <w:bCs/>
          <w:iCs/>
          <w:shd w:val="clear" w:color="auto" w:fill="FFFFFF"/>
        </w:rPr>
        <w:t xml:space="preserve"> input and shared with the WG some information about how Day 2 would play out. The WG </w:t>
      </w:r>
      <w:proofErr w:type="gramStart"/>
      <w:r w:rsidRPr="00ED6281">
        <w:rPr>
          <w:rFonts w:asciiTheme="minorHAnsi" w:hAnsiTheme="minorHAnsi" w:cstheme="minorHAnsi"/>
          <w:bCs/>
          <w:iCs/>
          <w:shd w:val="clear" w:color="auto" w:fill="FFFFFF"/>
        </w:rPr>
        <w:t>will be divided</w:t>
      </w:r>
      <w:proofErr w:type="gramEnd"/>
      <w:r w:rsidRPr="00ED6281">
        <w:rPr>
          <w:rFonts w:asciiTheme="minorHAnsi" w:hAnsiTheme="minorHAnsi" w:cstheme="minorHAnsi"/>
          <w:bCs/>
          <w:iCs/>
          <w:shd w:val="clear" w:color="auto" w:fill="FFFFFF"/>
        </w:rPr>
        <w:t xml:space="preserve"> into two subgroups that could each further discuss the deliverable and then come together to reach a consensus on what the final product should look like. The CIOMS Secretariat will create the two subgroups and let members know which one they </w:t>
      </w:r>
      <w:proofErr w:type="gramStart"/>
      <w:r w:rsidRPr="00ED6281">
        <w:rPr>
          <w:rFonts w:asciiTheme="minorHAnsi" w:hAnsiTheme="minorHAnsi" w:cstheme="minorHAnsi"/>
          <w:bCs/>
          <w:iCs/>
          <w:shd w:val="clear" w:color="auto" w:fill="FFFFFF"/>
        </w:rPr>
        <w:t>have been assigned</w:t>
      </w:r>
      <w:proofErr w:type="gramEnd"/>
      <w:r w:rsidRPr="00ED6281">
        <w:rPr>
          <w:rFonts w:asciiTheme="minorHAnsi" w:hAnsiTheme="minorHAnsi" w:cstheme="minorHAnsi"/>
          <w:bCs/>
          <w:iCs/>
          <w:shd w:val="clear" w:color="auto" w:fill="FFFFFF"/>
        </w:rPr>
        <w:t xml:space="preserve"> to. In order to deliver </w:t>
      </w:r>
      <w:proofErr w:type="gramStart"/>
      <w:r w:rsidRPr="00ED6281">
        <w:rPr>
          <w:rFonts w:asciiTheme="minorHAnsi" w:hAnsiTheme="minorHAnsi" w:cstheme="minorHAnsi"/>
          <w:bCs/>
          <w:iCs/>
          <w:shd w:val="clear" w:color="auto" w:fill="FFFFFF"/>
        </w:rPr>
        <w:t>an end</w:t>
      </w:r>
      <w:proofErr w:type="gramEnd"/>
      <w:r w:rsidRPr="00ED6281">
        <w:rPr>
          <w:rFonts w:asciiTheme="minorHAnsi" w:hAnsiTheme="minorHAnsi" w:cstheme="minorHAnsi"/>
          <w:bCs/>
          <w:iCs/>
          <w:shd w:val="clear" w:color="auto" w:fill="FFFFFF"/>
        </w:rPr>
        <w:t xml:space="preserve"> product, the group needs a clear vision of the problem it wants to solve, who the audience is and what the basic building blocks are of what the group wants to achieve, the chapters to be included, whether or not appendices are needed. While there are a considerable number of curricu</w:t>
      </w:r>
      <w:r w:rsidR="001D335C">
        <w:rPr>
          <w:rFonts w:asciiTheme="minorHAnsi" w:hAnsiTheme="minorHAnsi" w:cstheme="minorHAnsi"/>
          <w:bCs/>
          <w:iCs/>
          <w:shd w:val="clear" w:color="auto" w:fill="FFFFFF"/>
        </w:rPr>
        <w:t xml:space="preserve">la available, what </w:t>
      </w:r>
      <w:proofErr w:type="gramStart"/>
      <w:r w:rsidR="001D335C">
        <w:rPr>
          <w:rFonts w:asciiTheme="minorHAnsi" w:hAnsiTheme="minorHAnsi" w:cstheme="minorHAnsi"/>
          <w:bCs/>
          <w:iCs/>
          <w:shd w:val="clear" w:color="auto" w:fill="FFFFFF"/>
        </w:rPr>
        <w:t>is needed</w:t>
      </w:r>
      <w:proofErr w:type="gramEnd"/>
      <w:r w:rsidR="001D335C">
        <w:rPr>
          <w:rFonts w:asciiTheme="minorHAnsi" w:hAnsiTheme="minorHAnsi" w:cstheme="minorHAnsi"/>
          <w:bCs/>
          <w:iCs/>
          <w:shd w:val="clear" w:color="auto" w:fill="FFFFFF"/>
        </w:rPr>
        <w:t xml:space="preserve"> is</w:t>
      </w:r>
      <w:r w:rsidRPr="00ED6281">
        <w:rPr>
          <w:rFonts w:asciiTheme="minorHAnsi" w:hAnsiTheme="minorHAnsi" w:cstheme="minorHAnsi"/>
          <w:bCs/>
          <w:iCs/>
          <w:shd w:val="clear" w:color="auto" w:fill="FFFFFF"/>
        </w:rPr>
        <w:t xml:space="preserve"> a set of general principles. There is no point in saying that it is fantastic to have such a large number of curricula in place today because it is clear that the situation is not fantastic and that is the problem. </w:t>
      </w:r>
      <w:proofErr w:type="gramStart"/>
      <w:r w:rsidRPr="00ED6281">
        <w:rPr>
          <w:rFonts w:asciiTheme="minorHAnsi" w:hAnsiTheme="minorHAnsi" w:cstheme="minorHAnsi"/>
          <w:bCs/>
          <w:iCs/>
          <w:shd w:val="clear" w:color="auto" w:fill="FFFFFF"/>
        </w:rPr>
        <w:t>Also</w:t>
      </w:r>
      <w:proofErr w:type="gramEnd"/>
      <w:r w:rsidRPr="00ED6281">
        <w:rPr>
          <w:rFonts w:asciiTheme="minorHAnsi" w:hAnsiTheme="minorHAnsi" w:cstheme="minorHAnsi"/>
          <w:bCs/>
          <w:iCs/>
          <w:shd w:val="clear" w:color="auto" w:fill="FFFFFF"/>
        </w:rPr>
        <w:t>, due to COVID as</w:t>
      </w:r>
      <w:r w:rsidR="00274B5A">
        <w:rPr>
          <w:rFonts w:asciiTheme="minorHAnsi" w:hAnsiTheme="minorHAnsi" w:cstheme="minorHAnsi"/>
          <w:bCs/>
          <w:iCs/>
          <w:shd w:val="clear" w:color="auto" w:fill="FFFFFF"/>
        </w:rPr>
        <w:t xml:space="preserve"> expressed by</w:t>
      </w:r>
      <w:r w:rsidRPr="00ED6281">
        <w:rPr>
          <w:rFonts w:asciiTheme="minorHAnsi" w:hAnsiTheme="minorHAnsi" w:cstheme="minorHAnsi"/>
          <w:bCs/>
          <w:iCs/>
          <w:shd w:val="clear" w:color="auto" w:fill="FFFFFF"/>
        </w:rPr>
        <w:t xml:space="preserve"> </w:t>
      </w:r>
      <w:r w:rsidR="00274B5A">
        <w:rPr>
          <w:rFonts w:asciiTheme="minorHAnsi" w:hAnsiTheme="minorHAnsi" w:cstheme="minorHAnsi"/>
          <w:bCs/>
          <w:iCs/>
          <w:shd w:val="clear" w:color="auto" w:fill="FFFFFF"/>
        </w:rPr>
        <w:t>Dominique</w:t>
      </w:r>
      <w:r w:rsidRPr="00ED6281">
        <w:rPr>
          <w:rFonts w:asciiTheme="minorHAnsi" w:hAnsiTheme="minorHAnsi" w:cstheme="minorHAnsi"/>
          <w:bCs/>
          <w:iCs/>
          <w:shd w:val="clear" w:color="auto" w:fill="FFFFFF"/>
        </w:rPr>
        <w:t xml:space="preserve">, many people began to conduct research without having the basic skills. Scientific journals also published articles that were not scientifically sound. Some peer review panels were </w:t>
      </w:r>
      <w:proofErr w:type="gramStart"/>
      <w:r w:rsidRPr="00ED6281">
        <w:rPr>
          <w:rFonts w:asciiTheme="minorHAnsi" w:hAnsiTheme="minorHAnsi" w:cstheme="minorHAnsi"/>
          <w:bCs/>
          <w:iCs/>
          <w:shd w:val="clear" w:color="auto" w:fill="FFFFFF"/>
        </w:rPr>
        <w:t>ill-equipped</w:t>
      </w:r>
      <w:proofErr w:type="gramEnd"/>
      <w:r w:rsidRPr="00ED6281">
        <w:rPr>
          <w:rFonts w:asciiTheme="minorHAnsi" w:hAnsiTheme="minorHAnsi" w:cstheme="minorHAnsi"/>
          <w:bCs/>
          <w:iCs/>
          <w:shd w:val="clear" w:color="auto" w:fill="FFFFFF"/>
        </w:rPr>
        <w:t xml:space="preserve"> to review articles and many poor quality papers were published as a result. </w:t>
      </w:r>
    </w:p>
    <w:p w14:paraId="4ADA792F" w14:textId="77777777" w:rsidR="00274B5A" w:rsidRDefault="00274B5A" w:rsidP="00274B5A">
      <w:pPr>
        <w:rPr>
          <w:rFonts w:asciiTheme="minorHAnsi" w:hAnsiTheme="minorHAnsi" w:cstheme="minorHAnsi"/>
          <w:bCs/>
          <w:iCs/>
          <w:sz w:val="20"/>
          <w:szCs w:val="20"/>
          <w:shd w:val="clear" w:color="auto" w:fill="FFFFFF"/>
        </w:rPr>
      </w:pPr>
    </w:p>
    <w:p w14:paraId="42CEDEC1" w14:textId="2C1C0AE3" w:rsidR="00B873A0" w:rsidRPr="00ED6281" w:rsidRDefault="00B873A0" w:rsidP="00274B5A">
      <w:pPr>
        <w:rPr>
          <w:rFonts w:asciiTheme="minorHAnsi" w:hAnsiTheme="minorHAnsi" w:cstheme="minorHAnsi"/>
          <w:bCs/>
          <w:iCs/>
          <w:shd w:val="clear" w:color="auto" w:fill="FFFFFF"/>
        </w:rPr>
      </w:pPr>
      <w:r w:rsidRPr="00ED6281">
        <w:rPr>
          <w:rFonts w:asciiTheme="minorHAnsi" w:hAnsiTheme="minorHAnsi" w:cstheme="minorHAnsi"/>
          <w:bCs/>
          <w:iCs/>
          <w:shd w:val="clear" w:color="auto" w:fill="FFFFFF"/>
        </w:rPr>
        <w:t xml:space="preserve">If one looks at the work force from the perspective of regulators and drug development, it might look like everything is </w:t>
      </w:r>
      <w:proofErr w:type="gramStart"/>
      <w:r w:rsidRPr="00ED6281">
        <w:rPr>
          <w:rFonts w:asciiTheme="minorHAnsi" w:hAnsiTheme="minorHAnsi" w:cstheme="minorHAnsi"/>
          <w:bCs/>
          <w:iCs/>
          <w:shd w:val="clear" w:color="auto" w:fill="FFFFFF"/>
        </w:rPr>
        <w:t>proceeding</w:t>
      </w:r>
      <w:proofErr w:type="gramEnd"/>
      <w:r w:rsidRPr="00ED6281">
        <w:rPr>
          <w:rFonts w:asciiTheme="minorHAnsi" w:hAnsiTheme="minorHAnsi" w:cstheme="minorHAnsi"/>
          <w:bCs/>
          <w:iCs/>
          <w:shd w:val="clear" w:color="auto" w:fill="FFFFFF"/>
        </w:rPr>
        <w:t xml:space="preserve"> as it should. However, it is clear that certain experts are missing and are not there when they </w:t>
      </w:r>
      <w:proofErr w:type="gramStart"/>
      <w:r w:rsidRPr="00ED6281">
        <w:rPr>
          <w:rFonts w:asciiTheme="minorHAnsi" w:hAnsiTheme="minorHAnsi" w:cstheme="minorHAnsi"/>
          <w:bCs/>
          <w:iCs/>
          <w:shd w:val="clear" w:color="auto" w:fill="FFFFFF"/>
        </w:rPr>
        <w:t>are needed</w:t>
      </w:r>
      <w:proofErr w:type="gramEnd"/>
      <w:r w:rsidRPr="00ED6281">
        <w:rPr>
          <w:rFonts w:asciiTheme="minorHAnsi" w:hAnsiTheme="minorHAnsi" w:cstheme="minorHAnsi"/>
          <w:bCs/>
          <w:iCs/>
          <w:shd w:val="clear" w:color="auto" w:fill="FFFFFF"/>
        </w:rPr>
        <w:t>.</w:t>
      </w:r>
    </w:p>
    <w:p w14:paraId="15446450" w14:textId="1145A4A1" w:rsidR="00B873A0" w:rsidRDefault="00B873A0" w:rsidP="00274B5A">
      <w:pPr>
        <w:rPr>
          <w:rFonts w:asciiTheme="minorHAnsi" w:hAnsiTheme="minorHAnsi" w:cstheme="minorHAnsi"/>
          <w:bCs/>
          <w:iCs/>
          <w:shd w:val="clear" w:color="auto" w:fill="FFFFFF"/>
        </w:rPr>
      </w:pPr>
    </w:p>
    <w:p w14:paraId="37C975AD" w14:textId="33F3CF62" w:rsidR="00B5320F" w:rsidRPr="00B5320F" w:rsidRDefault="00B5320F" w:rsidP="00274B5A">
      <w:pPr>
        <w:rPr>
          <w:rFonts w:asciiTheme="minorHAnsi" w:hAnsiTheme="minorHAnsi" w:cstheme="minorHAnsi"/>
          <w:b/>
          <w:bCs/>
          <w:iCs/>
          <w:shd w:val="clear" w:color="auto" w:fill="FFFFFF"/>
        </w:rPr>
      </w:pPr>
      <w:r w:rsidRPr="00B5320F">
        <w:rPr>
          <w:rFonts w:asciiTheme="minorHAnsi" w:hAnsiTheme="minorHAnsi" w:cstheme="minorHAnsi"/>
          <w:b/>
          <w:bCs/>
          <w:iCs/>
          <w:shd w:val="clear" w:color="auto" w:fill="FFFFFF"/>
        </w:rPr>
        <w:t>Action items:</w:t>
      </w:r>
    </w:p>
    <w:p w14:paraId="2B67BD6B" w14:textId="2DC7CB68" w:rsidR="00B5320F" w:rsidRDefault="00B5320F" w:rsidP="00274B5A">
      <w:pPr>
        <w:rPr>
          <w:rFonts w:asciiTheme="minorHAnsi" w:hAnsiTheme="minorHAnsi" w:cstheme="minorHAnsi"/>
          <w:bCs/>
          <w:iCs/>
          <w:shd w:val="clear" w:color="auto" w:fill="FFFFFF"/>
        </w:rPr>
      </w:pPr>
    </w:p>
    <w:p w14:paraId="64D31849" w14:textId="09B1A7C8" w:rsidR="00B5320F" w:rsidRDefault="00B5320F" w:rsidP="007A0CFE">
      <w:pPr>
        <w:pStyle w:val="ListParagraph"/>
        <w:numPr>
          <w:ilvl w:val="0"/>
          <w:numId w:val="24"/>
        </w:numPr>
        <w:rPr>
          <w:rFonts w:asciiTheme="minorHAnsi" w:hAnsiTheme="minorHAnsi" w:cstheme="minorHAnsi"/>
          <w:bCs/>
          <w:iCs/>
          <w:sz w:val="24"/>
          <w:szCs w:val="24"/>
          <w:shd w:val="clear" w:color="auto" w:fill="FFFFFF"/>
        </w:rPr>
      </w:pPr>
      <w:r w:rsidRPr="007A0CFE">
        <w:rPr>
          <w:rFonts w:asciiTheme="minorHAnsi" w:hAnsiTheme="minorHAnsi" w:cstheme="minorHAnsi"/>
          <w:bCs/>
          <w:iCs/>
          <w:sz w:val="24"/>
          <w:szCs w:val="24"/>
          <w:shd w:val="clear" w:color="auto" w:fill="FFFFFF"/>
        </w:rPr>
        <w:t>WG members to share different curricula/training programs</w:t>
      </w:r>
      <w:r w:rsidR="00902DF6">
        <w:rPr>
          <w:rFonts w:asciiTheme="minorHAnsi" w:hAnsiTheme="minorHAnsi" w:cstheme="minorHAnsi"/>
          <w:bCs/>
          <w:iCs/>
          <w:sz w:val="24"/>
          <w:szCs w:val="24"/>
          <w:shd w:val="clear" w:color="auto" w:fill="FFFFFF"/>
        </w:rPr>
        <w:t xml:space="preserve"> with the Secretariat.</w:t>
      </w:r>
    </w:p>
    <w:p w14:paraId="7D3FFBB3" w14:textId="77777777" w:rsidR="00CF63A8" w:rsidRPr="00CF63A8" w:rsidRDefault="00960290" w:rsidP="007A0CFE">
      <w:pPr>
        <w:pStyle w:val="ListParagraph"/>
        <w:numPr>
          <w:ilvl w:val="0"/>
          <w:numId w:val="24"/>
        </w:numPr>
        <w:rPr>
          <w:rFonts w:asciiTheme="minorHAnsi" w:hAnsiTheme="minorHAnsi" w:cstheme="minorHAnsi"/>
          <w:bCs/>
          <w:iCs/>
          <w:sz w:val="24"/>
          <w:szCs w:val="24"/>
          <w:shd w:val="clear" w:color="auto" w:fill="FFFFFF"/>
        </w:rPr>
      </w:pPr>
      <w:r>
        <w:rPr>
          <w:rFonts w:asciiTheme="minorHAnsi" w:hAnsiTheme="minorHAnsi" w:cstheme="minorHAnsi"/>
          <w:bCs/>
          <w:iCs/>
          <w:sz w:val="24"/>
          <w:szCs w:val="24"/>
          <w:shd w:val="clear" w:color="auto" w:fill="FFFFFF"/>
        </w:rPr>
        <w:t xml:space="preserve">Subgroups </w:t>
      </w:r>
      <w:r w:rsidR="00CF63A8">
        <w:rPr>
          <w:rFonts w:asciiTheme="minorHAnsi" w:hAnsiTheme="minorHAnsi" w:cstheme="minorHAnsi"/>
          <w:bCs/>
          <w:iCs/>
          <w:sz w:val="24"/>
          <w:szCs w:val="24"/>
          <w:shd w:val="clear" w:color="auto" w:fill="FFFFFF"/>
        </w:rPr>
        <w:t xml:space="preserve">1 and 2 </w:t>
      </w:r>
      <w:r>
        <w:rPr>
          <w:rFonts w:asciiTheme="minorHAnsi" w:hAnsiTheme="minorHAnsi" w:cstheme="minorHAnsi"/>
          <w:bCs/>
          <w:iCs/>
          <w:sz w:val="24"/>
          <w:szCs w:val="24"/>
          <w:shd w:val="clear" w:color="auto" w:fill="FFFFFF"/>
        </w:rPr>
        <w:t xml:space="preserve">to </w:t>
      </w:r>
      <w:r w:rsidR="00CF63A8">
        <w:rPr>
          <w:rFonts w:asciiTheme="minorHAnsi" w:hAnsiTheme="minorHAnsi" w:cstheme="minorHAnsi"/>
          <w:bCs/>
          <w:iCs/>
          <w:sz w:val="24"/>
          <w:szCs w:val="24"/>
          <w:shd w:val="clear" w:color="auto" w:fill="FFFFFF"/>
        </w:rPr>
        <w:t xml:space="preserve">convene (virtually) </w:t>
      </w:r>
      <w:r w:rsidR="00CF63A8" w:rsidRPr="00CF63A8">
        <w:rPr>
          <w:sz w:val="24"/>
          <w:szCs w:val="24"/>
        </w:rPr>
        <w:t xml:space="preserve">to </w:t>
      </w:r>
      <w:r w:rsidR="00CF63A8">
        <w:rPr>
          <w:sz w:val="24"/>
          <w:szCs w:val="24"/>
        </w:rPr>
        <w:t xml:space="preserve">begin </w:t>
      </w:r>
      <w:r w:rsidR="00CF63A8" w:rsidRPr="00CF63A8">
        <w:rPr>
          <w:sz w:val="24"/>
          <w:szCs w:val="24"/>
        </w:rPr>
        <w:t>draft</w:t>
      </w:r>
      <w:r w:rsidR="00CF63A8">
        <w:rPr>
          <w:sz w:val="24"/>
          <w:szCs w:val="24"/>
        </w:rPr>
        <w:t>ing</w:t>
      </w:r>
      <w:r w:rsidR="00CF63A8" w:rsidRPr="00CF63A8">
        <w:rPr>
          <w:sz w:val="24"/>
          <w:szCs w:val="24"/>
        </w:rPr>
        <w:t xml:space="preserve"> high level content of the WG report</w:t>
      </w:r>
      <w:r w:rsidR="00CF63A8" w:rsidRPr="00CF63A8">
        <w:t xml:space="preserve"> </w:t>
      </w:r>
    </w:p>
    <w:p w14:paraId="7F6D16F7" w14:textId="298E405A" w:rsidR="00960290" w:rsidRPr="00CF63A8" w:rsidRDefault="00CF63A8" w:rsidP="007A0CFE">
      <w:pPr>
        <w:pStyle w:val="ListParagraph"/>
        <w:numPr>
          <w:ilvl w:val="0"/>
          <w:numId w:val="24"/>
        </w:numPr>
        <w:rPr>
          <w:rFonts w:asciiTheme="minorHAnsi" w:hAnsiTheme="minorHAnsi" w:cstheme="minorHAnsi"/>
          <w:bCs/>
          <w:iCs/>
          <w:sz w:val="24"/>
          <w:szCs w:val="24"/>
          <w:shd w:val="clear" w:color="auto" w:fill="FFFFFF"/>
        </w:rPr>
      </w:pPr>
      <w:r w:rsidRPr="00CF63A8">
        <w:rPr>
          <w:sz w:val="24"/>
          <w:szCs w:val="24"/>
        </w:rPr>
        <w:t>Catherine to</w:t>
      </w:r>
      <w:r w:rsidR="00902DF6">
        <w:rPr>
          <w:sz w:val="24"/>
          <w:szCs w:val="24"/>
        </w:rPr>
        <w:t xml:space="preserve"> support</w:t>
      </w:r>
      <w:r>
        <w:rPr>
          <w:sz w:val="24"/>
          <w:szCs w:val="24"/>
        </w:rPr>
        <w:t xml:space="preserve"> subgroup</w:t>
      </w:r>
      <w:r w:rsidR="00902DF6">
        <w:rPr>
          <w:sz w:val="24"/>
          <w:szCs w:val="24"/>
        </w:rPr>
        <w:t>s and help to organize</w:t>
      </w:r>
      <w:r>
        <w:rPr>
          <w:sz w:val="24"/>
          <w:szCs w:val="24"/>
        </w:rPr>
        <w:t xml:space="preserve"> meetings</w:t>
      </w:r>
      <w:r w:rsidR="00902DF6">
        <w:rPr>
          <w:sz w:val="24"/>
          <w:szCs w:val="24"/>
        </w:rPr>
        <w:t>.</w:t>
      </w:r>
    </w:p>
    <w:p w14:paraId="4E8E02C2" w14:textId="77777777" w:rsidR="00B873A0" w:rsidRPr="00ED6281" w:rsidRDefault="00B873A0" w:rsidP="00B873A0">
      <w:pPr>
        <w:spacing w:line="360" w:lineRule="auto"/>
        <w:rPr>
          <w:rFonts w:asciiTheme="minorHAnsi" w:hAnsiTheme="minorHAnsi" w:cstheme="minorHAnsi"/>
          <w:shd w:val="clear" w:color="auto" w:fill="FFFFFF"/>
          <w:lang w:val="en-US"/>
        </w:rPr>
      </w:pPr>
    </w:p>
    <w:p w14:paraId="390CAD36" w14:textId="77777777" w:rsidR="00B873A0" w:rsidRPr="00ED6281" w:rsidRDefault="00B873A0" w:rsidP="00B873A0">
      <w:pPr>
        <w:spacing w:line="360" w:lineRule="auto"/>
        <w:rPr>
          <w:rFonts w:asciiTheme="minorHAnsi" w:hAnsiTheme="minorHAnsi" w:cstheme="minorHAnsi"/>
          <w:sz w:val="22"/>
          <w:szCs w:val="22"/>
        </w:rPr>
      </w:pPr>
    </w:p>
    <w:p w14:paraId="365DB733" w14:textId="77777777" w:rsidR="00B873A0" w:rsidRPr="00ED6281" w:rsidRDefault="00B873A0" w:rsidP="00B873A0">
      <w:pPr>
        <w:spacing w:line="360" w:lineRule="auto"/>
        <w:rPr>
          <w:rFonts w:asciiTheme="minorHAnsi" w:hAnsiTheme="minorHAnsi" w:cstheme="minorHAnsi"/>
        </w:rPr>
      </w:pPr>
    </w:p>
    <w:p w14:paraId="4449FD6A" w14:textId="77777777" w:rsidR="00B873A0" w:rsidRPr="00ED6281" w:rsidRDefault="00B873A0" w:rsidP="00B873A0">
      <w:pPr>
        <w:spacing w:line="360" w:lineRule="auto"/>
        <w:rPr>
          <w:rFonts w:asciiTheme="minorHAnsi" w:hAnsiTheme="minorHAnsi" w:cstheme="minorHAnsi"/>
        </w:rPr>
      </w:pPr>
    </w:p>
    <w:p w14:paraId="561E46B5" w14:textId="4BE70CA3" w:rsidR="001465BA" w:rsidRPr="00ED6281" w:rsidRDefault="001465BA" w:rsidP="009D43C0">
      <w:pPr>
        <w:rPr>
          <w:rFonts w:asciiTheme="minorHAnsi" w:hAnsiTheme="minorHAnsi" w:cstheme="minorHAnsi"/>
        </w:rPr>
      </w:pPr>
    </w:p>
    <w:p w14:paraId="541C8C93" w14:textId="77777777" w:rsidR="00754E55" w:rsidRPr="00ED6281" w:rsidRDefault="00754E55" w:rsidP="00DC2794">
      <w:pPr>
        <w:pStyle w:val="ListParagraph"/>
        <w:ind w:left="360"/>
        <w:rPr>
          <w:rFonts w:asciiTheme="minorHAnsi" w:hAnsiTheme="minorHAnsi" w:cstheme="minorHAnsi"/>
        </w:rPr>
      </w:pPr>
    </w:p>
    <w:sectPr w:rsidR="00754E55" w:rsidRPr="00ED6281" w:rsidSect="00E365A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72FEF" w14:textId="77777777" w:rsidR="00DE6BC1" w:rsidRDefault="00DE6BC1" w:rsidP="0077107E">
      <w:r>
        <w:separator/>
      </w:r>
    </w:p>
  </w:endnote>
  <w:endnote w:type="continuationSeparator" w:id="0">
    <w:p w14:paraId="675B74F2" w14:textId="77777777" w:rsidR="00DE6BC1" w:rsidRDefault="00DE6BC1" w:rsidP="0077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UI"/>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0C483" w14:textId="34CFA7F2" w:rsidR="00DE6BC1" w:rsidRDefault="00DE6BC1">
    <w:pPr>
      <w:pStyle w:val="Footer"/>
      <w:jc w:val="right"/>
    </w:pPr>
    <w:r>
      <w:fldChar w:fldCharType="begin"/>
    </w:r>
    <w:r>
      <w:instrText xml:space="preserve"> PAGE   \* MERGEFORMAT </w:instrText>
    </w:r>
    <w:r>
      <w:fldChar w:fldCharType="separate"/>
    </w:r>
    <w:r w:rsidR="00B9441A">
      <w:rPr>
        <w:noProof/>
      </w:rPr>
      <w:t>1</w:t>
    </w:r>
    <w:r>
      <w:rPr>
        <w:noProof/>
      </w:rPr>
      <w:fldChar w:fldCharType="end"/>
    </w:r>
  </w:p>
  <w:p w14:paraId="402FB559" w14:textId="72A672DE" w:rsidR="00DE6BC1" w:rsidRPr="007A7AA4" w:rsidRDefault="00DE6BC1" w:rsidP="00AC7553">
    <w:pPr>
      <w:spacing w:before="100" w:beforeAutospacing="1" w:after="100" w:afterAutospacing="1"/>
      <w:rPr>
        <w:rFonts w:ascii="Calibri" w:hAnsi="Calibri" w:cs="Calibri"/>
        <w:color w:val="007AB5"/>
        <w:sz w:val="20"/>
        <w:szCs w:val="20"/>
        <w:lang w:val="et-EE"/>
      </w:rPr>
    </w:pPr>
    <w:r w:rsidRPr="00AC7553">
      <w:rPr>
        <w:rFonts w:ascii="Calibri" w:hAnsi="Calibri" w:cs="Calibri"/>
        <w:color w:val="007AB5"/>
        <w:sz w:val="20"/>
        <w:szCs w:val="20"/>
      </w:rPr>
      <w:t xml:space="preserve">Minutes from </w:t>
    </w:r>
    <w:r w:rsidR="00EE1C36">
      <w:rPr>
        <w:rFonts w:ascii="Calibri" w:hAnsi="Calibri" w:cs="Calibri"/>
        <w:color w:val="007AB5"/>
        <w:sz w:val="20"/>
        <w:szCs w:val="20"/>
      </w:rPr>
      <w:t xml:space="preserve">first </w:t>
    </w:r>
    <w:r w:rsidRPr="00AC7553">
      <w:rPr>
        <w:rFonts w:ascii="Calibri" w:hAnsi="Calibri" w:cs="Calibri"/>
        <w:color w:val="007AB5"/>
        <w:sz w:val="20"/>
        <w:szCs w:val="20"/>
      </w:rPr>
      <w:t xml:space="preserve">CIOMS WG </w:t>
    </w:r>
    <w:r>
      <w:rPr>
        <w:rFonts w:ascii="Calibri" w:hAnsi="Calibri" w:cs="Calibri"/>
        <w:color w:val="007AB5"/>
        <w:sz w:val="20"/>
        <w:szCs w:val="20"/>
      </w:rPr>
      <w:t>on</w:t>
    </w:r>
    <w:r w:rsidR="00EE1C36">
      <w:rPr>
        <w:rFonts w:ascii="Calibri" w:hAnsi="Calibri" w:cs="Calibri"/>
        <w:color w:val="007AB5"/>
        <w:sz w:val="20"/>
        <w:szCs w:val="20"/>
      </w:rPr>
      <w:t xml:space="preserve"> Educational Standards</w:t>
    </w:r>
    <w:r w:rsidRPr="00AC7553">
      <w:rPr>
        <w:rFonts w:ascii="Calibri" w:hAnsi="Calibri" w:cs="Calibri"/>
        <w:color w:val="007AB5"/>
        <w:sz w:val="20"/>
        <w:szCs w:val="20"/>
      </w:rPr>
      <w:t xml:space="preserve">, </w:t>
    </w:r>
    <w:r w:rsidR="00EE1C36">
      <w:rPr>
        <w:rFonts w:ascii="Calibri" w:hAnsi="Calibri" w:cs="Calibri"/>
        <w:color w:val="007AB5"/>
        <w:sz w:val="20"/>
        <w:szCs w:val="20"/>
        <w:lang w:val="et-EE"/>
      </w:rPr>
      <w:t>26-27</w:t>
    </w:r>
    <w:r>
      <w:rPr>
        <w:rFonts w:ascii="Calibri" w:hAnsi="Calibri" w:cs="Calibri"/>
        <w:color w:val="007AB5"/>
        <w:sz w:val="20"/>
        <w:szCs w:val="20"/>
        <w:lang w:val="et-EE"/>
      </w:rPr>
      <w:t xml:space="preserve"> April</w:t>
    </w:r>
    <w:r w:rsidRPr="00AC7553">
      <w:rPr>
        <w:rFonts w:ascii="Calibri" w:hAnsi="Calibri" w:cs="Calibri"/>
        <w:color w:val="007AB5"/>
        <w:sz w:val="20"/>
        <w:szCs w:val="20"/>
      </w:rPr>
      <w:t xml:space="preserve"> 202</w:t>
    </w:r>
    <w:r>
      <w:rPr>
        <w:rFonts w:ascii="Calibri" w:hAnsi="Calibri" w:cs="Calibri"/>
        <w:color w:val="007AB5"/>
        <w:sz w:val="20"/>
        <w:szCs w:val="20"/>
      </w:rPr>
      <w:t>1</w:t>
    </w:r>
    <w:r w:rsidRPr="00AC7553">
      <w:rPr>
        <w:rFonts w:ascii="Calibri" w:hAnsi="Calibri" w:cs="Calibri"/>
        <w:color w:val="007AB5"/>
        <w:sz w:val="20"/>
        <w:szCs w:val="20"/>
      </w:rPr>
      <w:t xml:space="preserve">, Virtual meeting  </w:t>
    </w:r>
  </w:p>
  <w:p w14:paraId="014CF66C" w14:textId="77777777" w:rsidR="00DE6BC1" w:rsidRPr="000B67E5" w:rsidRDefault="00DE6BC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3661D" w14:textId="77777777" w:rsidR="00DE6BC1" w:rsidRDefault="00DE6BC1" w:rsidP="0077107E">
      <w:r>
        <w:separator/>
      </w:r>
    </w:p>
  </w:footnote>
  <w:footnote w:type="continuationSeparator" w:id="0">
    <w:p w14:paraId="6DF1D86F" w14:textId="77777777" w:rsidR="00DE6BC1" w:rsidRDefault="00DE6BC1" w:rsidP="00771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D92CA" w14:textId="77777777" w:rsidR="00DE6BC1" w:rsidRPr="00CE37A1" w:rsidRDefault="00DE6BC1" w:rsidP="00DC4BBE">
    <w:pPr>
      <w:jc w:val="center"/>
      <w:rPr>
        <w:rFonts w:ascii="Calibri" w:hAnsi="Calibri" w:cs="Calibri"/>
        <w:color w:val="007BB6"/>
      </w:rPr>
    </w:pPr>
    <w:r w:rsidRPr="00CE37A1">
      <w:rPr>
        <w:rFonts w:ascii="Calibri" w:hAnsi="Calibri" w:cs="Calibri"/>
        <w:color w:val="007BB6"/>
      </w:rPr>
      <w:t>Council for International Organizations of Medical Sciences</w:t>
    </w:r>
  </w:p>
  <w:p w14:paraId="41A537C9" w14:textId="77777777" w:rsidR="00DE6BC1" w:rsidRPr="006D021C" w:rsidRDefault="00DE6BC1" w:rsidP="00DC4BBE">
    <w:pPr>
      <w:jc w:val="center"/>
      <w:rPr>
        <w:color w:val="007BB6"/>
      </w:rPr>
    </w:pPr>
  </w:p>
  <w:p w14:paraId="7A59FC3F" w14:textId="65BD0E59" w:rsidR="00DE6BC1" w:rsidRPr="00DC4BBE" w:rsidRDefault="00DE6BC1" w:rsidP="00DC4BBE">
    <w:pPr>
      <w:pStyle w:val="Header"/>
      <w:jc w:val="center"/>
    </w:pPr>
    <w:r>
      <w:rPr>
        <w:rFonts w:cs="Calibri"/>
        <w:b/>
        <w:noProof/>
        <w:szCs w:val="28"/>
        <w:lang w:eastAsia="en-GB"/>
      </w:rPr>
      <w:drawing>
        <wp:inline distT="0" distB="0" distL="0" distR="0" wp14:anchorId="373A4B27" wp14:editId="09E9B478">
          <wp:extent cx="1010920" cy="529590"/>
          <wp:effectExtent l="0" t="0" r="5080" b="3810"/>
          <wp:docPr id="2" name="Picture 2" descr="Logo,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icon&#10;&#10;Description automatically generated"/>
                  <pic:cNvPicPr>
                    <a:picLocks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0920" cy="529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1E58"/>
    <w:multiLevelType w:val="hybridMultilevel"/>
    <w:tmpl w:val="1CAE9BFA"/>
    <w:lvl w:ilvl="0" w:tplc="AA9A6C4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C5980"/>
    <w:multiLevelType w:val="hybridMultilevel"/>
    <w:tmpl w:val="1B82C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B6EF3"/>
    <w:multiLevelType w:val="hybridMultilevel"/>
    <w:tmpl w:val="1E7CE522"/>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703ABF"/>
    <w:multiLevelType w:val="hybridMultilevel"/>
    <w:tmpl w:val="F35230D2"/>
    <w:lvl w:ilvl="0" w:tplc="5770BEB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0DDF4788"/>
    <w:multiLevelType w:val="multilevel"/>
    <w:tmpl w:val="C212A21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260F23"/>
    <w:multiLevelType w:val="hybridMultilevel"/>
    <w:tmpl w:val="C8D65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775455"/>
    <w:multiLevelType w:val="multilevel"/>
    <w:tmpl w:val="14A8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AD6559"/>
    <w:multiLevelType w:val="hybridMultilevel"/>
    <w:tmpl w:val="5FDA921E"/>
    <w:lvl w:ilvl="0" w:tplc="BA3E957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2F1606"/>
    <w:multiLevelType w:val="hybridMultilevel"/>
    <w:tmpl w:val="09C4137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B411B"/>
    <w:multiLevelType w:val="hybridMultilevel"/>
    <w:tmpl w:val="B0DA48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A55AD8"/>
    <w:multiLevelType w:val="multilevel"/>
    <w:tmpl w:val="AD7A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02F1D"/>
    <w:multiLevelType w:val="hybridMultilevel"/>
    <w:tmpl w:val="C51083C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7A6F9E"/>
    <w:multiLevelType w:val="hybridMultilevel"/>
    <w:tmpl w:val="224AB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F24818"/>
    <w:multiLevelType w:val="hybridMultilevel"/>
    <w:tmpl w:val="0E24D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2C73BB"/>
    <w:multiLevelType w:val="hybridMultilevel"/>
    <w:tmpl w:val="4ABC85B0"/>
    <w:lvl w:ilvl="0" w:tplc="08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BA0410"/>
    <w:multiLevelType w:val="hybridMultilevel"/>
    <w:tmpl w:val="0CC6575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5FF44D63"/>
    <w:multiLevelType w:val="hybridMultilevel"/>
    <w:tmpl w:val="F54E3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7F1D7F"/>
    <w:multiLevelType w:val="hybridMultilevel"/>
    <w:tmpl w:val="B7640302"/>
    <w:lvl w:ilvl="0" w:tplc="392CBB2A">
      <w:start w:val="1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C7090D"/>
    <w:multiLevelType w:val="hybridMultilevel"/>
    <w:tmpl w:val="AE68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3C397C"/>
    <w:multiLevelType w:val="hybridMultilevel"/>
    <w:tmpl w:val="053C2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907C72"/>
    <w:multiLevelType w:val="hybridMultilevel"/>
    <w:tmpl w:val="FE34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370A77"/>
    <w:multiLevelType w:val="hybridMultilevel"/>
    <w:tmpl w:val="74147C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4730CD"/>
    <w:multiLevelType w:val="multilevel"/>
    <w:tmpl w:val="DB42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3147F2"/>
    <w:multiLevelType w:val="hybridMultilevel"/>
    <w:tmpl w:val="89806D34"/>
    <w:lvl w:ilvl="0" w:tplc="7B6C3F8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C32167"/>
    <w:multiLevelType w:val="hybridMultilevel"/>
    <w:tmpl w:val="64406086"/>
    <w:lvl w:ilvl="0" w:tplc="3D94C19E">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1"/>
  </w:num>
  <w:num w:numId="4">
    <w:abstractNumId w:val="22"/>
  </w:num>
  <w:num w:numId="5">
    <w:abstractNumId w:val="14"/>
  </w:num>
  <w:num w:numId="6">
    <w:abstractNumId w:val="10"/>
  </w:num>
  <w:num w:numId="7">
    <w:abstractNumId w:val="24"/>
  </w:num>
  <w:num w:numId="8">
    <w:abstractNumId w:val="6"/>
  </w:num>
  <w:num w:numId="9">
    <w:abstractNumId w:val="2"/>
  </w:num>
  <w:num w:numId="10">
    <w:abstractNumId w:val="4"/>
  </w:num>
  <w:num w:numId="11">
    <w:abstractNumId w:val="0"/>
  </w:num>
  <w:num w:numId="12">
    <w:abstractNumId w:val="20"/>
  </w:num>
  <w:num w:numId="13">
    <w:abstractNumId w:val="1"/>
  </w:num>
  <w:num w:numId="14">
    <w:abstractNumId w:val="8"/>
  </w:num>
  <w:num w:numId="15">
    <w:abstractNumId w:val="11"/>
  </w:num>
  <w:num w:numId="16">
    <w:abstractNumId w:val="23"/>
  </w:num>
  <w:num w:numId="17">
    <w:abstractNumId w:val="7"/>
  </w:num>
  <w:num w:numId="18">
    <w:abstractNumId w:val="3"/>
  </w:num>
  <w:num w:numId="19">
    <w:abstractNumId w:val="15"/>
  </w:num>
  <w:num w:numId="20">
    <w:abstractNumId w:val="19"/>
  </w:num>
  <w:num w:numId="21">
    <w:abstractNumId w:val="16"/>
  </w:num>
  <w:num w:numId="22">
    <w:abstractNumId w:val="12"/>
  </w:num>
  <w:num w:numId="23">
    <w:abstractNumId w:val="13"/>
  </w:num>
  <w:num w:numId="24">
    <w:abstractNumId w:val="18"/>
  </w:num>
  <w:num w:numId="2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7E"/>
    <w:rsid w:val="00003B1B"/>
    <w:rsid w:val="000045A9"/>
    <w:rsid w:val="0000654F"/>
    <w:rsid w:val="000067E6"/>
    <w:rsid w:val="00006D40"/>
    <w:rsid w:val="00006F19"/>
    <w:rsid w:val="00007A00"/>
    <w:rsid w:val="0001075A"/>
    <w:rsid w:val="00010B04"/>
    <w:rsid w:val="000138D0"/>
    <w:rsid w:val="00014B9F"/>
    <w:rsid w:val="000153BC"/>
    <w:rsid w:val="000204B3"/>
    <w:rsid w:val="00022FC6"/>
    <w:rsid w:val="00022FFE"/>
    <w:rsid w:val="00026535"/>
    <w:rsid w:val="000307F5"/>
    <w:rsid w:val="0003103F"/>
    <w:rsid w:val="00033A51"/>
    <w:rsid w:val="000346B0"/>
    <w:rsid w:val="00034BAE"/>
    <w:rsid w:val="0003608B"/>
    <w:rsid w:val="00043376"/>
    <w:rsid w:val="00050A11"/>
    <w:rsid w:val="00051C4B"/>
    <w:rsid w:val="00052FDA"/>
    <w:rsid w:val="00056205"/>
    <w:rsid w:val="00056C4E"/>
    <w:rsid w:val="00061F4D"/>
    <w:rsid w:val="00062DD5"/>
    <w:rsid w:val="00072C88"/>
    <w:rsid w:val="00075CCA"/>
    <w:rsid w:val="0008043A"/>
    <w:rsid w:val="00084B14"/>
    <w:rsid w:val="00085DF2"/>
    <w:rsid w:val="00085F9D"/>
    <w:rsid w:val="00090D63"/>
    <w:rsid w:val="000948D4"/>
    <w:rsid w:val="00095201"/>
    <w:rsid w:val="00095AF4"/>
    <w:rsid w:val="00095DC3"/>
    <w:rsid w:val="00097528"/>
    <w:rsid w:val="0009788E"/>
    <w:rsid w:val="000A4088"/>
    <w:rsid w:val="000B0108"/>
    <w:rsid w:val="000B1B3F"/>
    <w:rsid w:val="000B3EE8"/>
    <w:rsid w:val="000C0759"/>
    <w:rsid w:val="000C1A5B"/>
    <w:rsid w:val="000C620F"/>
    <w:rsid w:val="000D3097"/>
    <w:rsid w:val="000D3E40"/>
    <w:rsid w:val="000E0794"/>
    <w:rsid w:val="000E1EAA"/>
    <w:rsid w:val="000E3B71"/>
    <w:rsid w:val="000E5A72"/>
    <w:rsid w:val="000E5C7D"/>
    <w:rsid w:val="000E79DC"/>
    <w:rsid w:val="000E7E4A"/>
    <w:rsid w:val="000F127B"/>
    <w:rsid w:val="000F5343"/>
    <w:rsid w:val="000F6800"/>
    <w:rsid w:val="000F6952"/>
    <w:rsid w:val="000F7A78"/>
    <w:rsid w:val="001008FE"/>
    <w:rsid w:val="001047A4"/>
    <w:rsid w:val="001176A9"/>
    <w:rsid w:val="001223DE"/>
    <w:rsid w:val="001233EA"/>
    <w:rsid w:val="00123E28"/>
    <w:rsid w:val="00124BA1"/>
    <w:rsid w:val="00130B6B"/>
    <w:rsid w:val="00131C36"/>
    <w:rsid w:val="001411E0"/>
    <w:rsid w:val="00142659"/>
    <w:rsid w:val="00143437"/>
    <w:rsid w:val="0014403B"/>
    <w:rsid w:val="00144A79"/>
    <w:rsid w:val="001461FA"/>
    <w:rsid w:val="001465BA"/>
    <w:rsid w:val="00151664"/>
    <w:rsid w:val="00151E1A"/>
    <w:rsid w:val="00152201"/>
    <w:rsid w:val="00154D4A"/>
    <w:rsid w:val="00155598"/>
    <w:rsid w:val="00156289"/>
    <w:rsid w:val="001613FB"/>
    <w:rsid w:val="001617E6"/>
    <w:rsid w:val="00161DA2"/>
    <w:rsid w:val="00165B1C"/>
    <w:rsid w:val="00166305"/>
    <w:rsid w:val="0017184A"/>
    <w:rsid w:val="00171907"/>
    <w:rsid w:val="00176C69"/>
    <w:rsid w:val="00181892"/>
    <w:rsid w:val="00184176"/>
    <w:rsid w:val="00184FD7"/>
    <w:rsid w:val="001871F7"/>
    <w:rsid w:val="00187EF1"/>
    <w:rsid w:val="001905F0"/>
    <w:rsid w:val="001919AF"/>
    <w:rsid w:val="0019560F"/>
    <w:rsid w:val="001A08CC"/>
    <w:rsid w:val="001A0F37"/>
    <w:rsid w:val="001A2AFE"/>
    <w:rsid w:val="001A45B5"/>
    <w:rsid w:val="001A48D2"/>
    <w:rsid w:val="001A4C88"/>
    <w:rsid w:val="001A6AA6"/>
    <w:rsid w:val="001A797D"/>
    <w:rsid w:val="001A7AD6"/>
    <w:rsid w:val="001B0D51"/>
    <w:rsid w:val="001B0E80"/>
    <w:rsid w:val="001B1C98"/>
    <w:rsid w:val="001B3B1B"/>
    <w:rsid w:val="001B5A11"/>
    <w:rsid w:val="001B5ACC"/>
    <w:rsid w:val="001B5C7A"/>
    <w:rsid w:val="001B72AB"/>
    <w:rsid w:val="001B7FAC"/>
    <w:rsid w:val="001C1CFF"/>
    <w:rsid w:val="001C37DA"/>
    <w:rsid w:val="001C46B2"/>
    <w:rsid w:val="001C71C3"/>
    <w:rsid w:val="001D195E"/>
    <w:rsid w:val="001D335C"/>
    <w:rsid w:val="001D3763"/>
    <w:rsid w:val="001D4988"/>
    <w:rsid w:val="001E1776"/>
    <w:rsid w:val="001E1863"/>
    <w:rsid w:val="001E1BC7"/>
    <w:rsid w:val="001E6AFB"/>
    <w:rsid w:val="001F08BF"/>
    <w:rsid w:val="001F0DF0"/>
    <w:rsid w:val="001F2806"/>
    <w:rsid w:val="001F43A9"/>
    <w:rsid w:val="001F5B86"/>
    <w:rsid w:val="00200215"/>
    <w:rsid w:val="00204166"/>
    <w:rsid w:val="00205B55"/>
    <w:rsid w:val="00206F52"/>
    <w:rsid w:val="00210D73"/>
    <w:rsid w:val="00211064"/>
    <w:rsid w:val="00212BC9"/>
    <w:rsid w:val="00213786"/>
    <w:rsid w:val="0021441D"/>
    <w:rsid w:val="00215C87"/>
    <w:rsid w:val="00225E63"/>
    <w:rsid w:val="0022628A"/>
    <w:rsid w:val="00231624"/>
    <w:rsid w:val="00233129"/>
    <w:rsid w:val="0023317E"/>
    <w:rsid w:val="00234E3C"/>
    <w:rsid w:val="00235305"/>
    <w:rsid w:val="00235A80"/>
    <w:rsid w:val="002412E2"/>
    <w:rsid w:val="00241C31"/>
    <w:rsid w:val="00242186"/>
    <w:rsid w:val="00242873"/>
    <w:rsid w:val="002445D1"/>
    <w:rsid w:val="00244B2F"/>
    <w:rsid w:val="00251714"/>
    <w:rsid w:val="00251793"/>
    <w:rsid w:val="0025354E"/>
    <w:rsid w:val="002545DC"/>
    <w:rsid w:val="002548CC"/>
    <w:rsid w:val="002560C6"/>
    <w:rsid w:val="00256AE1"/>
    <w:rsid w:val="00257AF6"/>
    <w:rsid w:val="0026182A"/>
    <w:rsid w:val="002649C9"/>
    <w:rsid w:val="002659B9"/>
    <w:rsid w:val="00267694"/>
    <w:rsid w:val="002678A1"/>
    <w:rsid w:val="0027007C"/>
    <w:rsid w:val="00270B92"/>
    <w:rsid w:val="00271FA1"/>
    <w:rsid w:val="002725FE"/>
    <w:rsid w:val="00274B5A"/>
    <w:rsid w:val="002804B8"/>
    <w:rsid w:val="00280500"/>
    <w:rsid w:val="0028198C"/>
    <w:rsid w:val="002830ED"/>
    <w:rsid w:val="0028505F"/>
    <w:rsid w:val="0029413A"/>
    <w:rsid w:val="002956B6"/>
    <w:rsid w:val="002972C0"/>
    <w:rsid w:val="00297563"/>
    <w:rsid w:val="002A05FF"/>
    <w:rsid w:val="002A3B7F"/>
    <w:rsid w:val="002A5D6D"/>
    <w:rsid w:val="002A7ADF"/>
    <w:rsid w:val="002B240D"/>
    <w:rsid w:val="002B2DDB"/>
    <w:rsid w:val="002B675F"/>
    <w:rsid w:val="002B7A95"/>
    <w:rsid w:val="002C0372"/>
    <w:rsid w:val="002C04E1"/>
    <w:rsid w:val="002C0E69"/>
    <w:rsid w:val="002C1041"/>
    <w:rsid w:val="002C467F"/>
    <w:rsid w:val="002C77C3"/>
    <w:rsid w:val="002D3E8B"/>
    <w:rsid w:val="002D65A1"/>
    <w:rsid w:val="002D7067"/>
    <w:rsid w:val="002E28F9"/>
    <w:rsid w:val="002E4B80"/>
    <w:rsid w:val="002E512B"/>
    <w:rsid w:val="002E5967"/>
    <w:rsid w:val="002F0D1D"/>
    <w:rsid w:val="002F15E3"/>
    <w:rsid w:val="002F41DA"/>
    <w:rsid w:val="002F60E8"/>
    <w:rsid w:val="002F7CCC"/>
    <w:rsid w:val="00301004"/>
    <w:rsid w:val="003027E8"/>
    <w:rsid w:val="003029A0"/>
    <w:rsid w:val="00302B25"/>
    <w:rsid w:val="0030564C"/>
    <w:rsid w:val="0030651F"/>
    <w:rsid w:val="003070F8"/>
    <w:rsid w:val="00307C55"/>
    <w:rsid w:val="003102B1"/>
    <w:rsid w:val="00310C8E"/>
    <w:rsid w:val="003126F3"/>
    <w:rsid w:val="0031564C"/>
    <w:rsid w:val="00327E2D"/>
    <w:rsid w:val="00331456"/>
    <w:rsid w:val="0033174B"/>
    <w:rsid w:val="00331978"/>
    <w:rsid w:val="00331E46"/>
    <w:rsid w:val="0033458B"/>
    <w:rsid w:val="00334598"/>
    <w:rsid w:val="00334D7B"/>
    <w:rsid w:val="0034224C"/>
    <w:rsid w:val="003430B8"/>
    <w:rsid w:val="003527E9"/>
    <w:rsid w:val="003528E8"/>
    <w:rsid w:val="00353133"/>
    <w:rsid w:val="00353CE6"/>
    <w:rsid w:val="003573BD"/>
    <w:rsid w:val="003605BC"/>
    <w:rsid w:val="00360C06"/>
    <w:rsid w:val="00360D97"/>
    <w:rsid w:val="00363735"/>
    <w:rsid w:val="003718ED"/>
    <w:rsid w:val="003728AB"/>
    <w:rsid w:val="0037424E"/>
    <w:rsid w:val="00375BFD"/>
    <w:rsid w:val="00376975"/>
    <w:rsid w:val="00380674"/>
    <w:rsid w:val="00383D3E"/>
    <w:rsid w:val="00384311"/>
    <w:rsid w:val="00384B6C"/>
    <w:rsid w:val="00384DD3"/>
    <w:rsid w:val="00385354"/>
    <w:rsid w:val="00387722"/>
    <w:rsid w:val="00387CD7"/>
    <w:rsid w:val="003901E3"/>
    <w:rsid w:val="00392AB9"/>
    <w:rsid w:val="0039356C"/>
    <w:rsid w:val="00393D06"/>
    <w:rsid w:val="00395290"/>
    <w:rsid w:val="003A0364"/>
    <w:rsid w:val="003A09C9"/>
    <w:rsid w:val="003A45C0"/>
    <w:rsid w:val="003B62F3"/>
    <w:rsid w:val="003B662C"/>
    <w:rsid w:val="003C5E6B"/>
    <w:rsid w:val="003C6E90"/>
    <w:rsid w:val="003D50A1"/>
    <w:rsid w:val="003E4A73"/>
    <w:rsid w:val="003E5C10"/>
    <w:rsid w:val="003E733F"/>
    <w:rsid w:val="003E7FBE"/>
    <w:rsid w:val="003F0FFC"/>
    <w:rsid w:val="003F2AB9"/>
    <w:rsid w:val="0040059A"/>
    <w:rsid w:val="00402FD3"/>
    <w:rsid w:val="00405C1E"/>
    <w:rsid w:val="00406575"/>
    <w:rsid w:val="00407059"/>
    <w:rsid w:val="00413326"/>
    <w:rsid w:val="00414568"/>
    <w:rsid w:val="00415988"/>
    <w:rsid w:val="00416A81"/>
    <w:rsid w:val="00416F73"/>
    <w:rsid w:val="004200B7"/>
    <w:rsid w:val="0042172A"/>
    <w:rsid w:val="00422041"/>
    <w:rsid w:val="004230F2"/>
    <w:rsid w:val="0042323D"/>
    <w:rsid w:val="0042679F"/>
    <w:rsid w:val="00430AFE"/>
    <w:rsid w:val="00431393"/>
    <w:rsid w:val="00431DAF"/>
    <w:rsid w:val="00431E09"/>
    <w:rsid w:val="0043277D"/>
    <w:rsid w:val="00432A14"/>
    <w:rsid w:val="00432FE8"/>
    <w:rsid w:val="00434513"/>
    <w:rsid w:val="004376A9"/>
    <w:rsid w:val="0044679B"/>
    <w:rsid w:val="0044685F"/>
    <w:rsid w:val="00447270"/>
    <w:rsid w:val="00454539"/>
    <w:rsid w:val="00455762"/>
    <w:rsid w:val="00456A25"/>
    <w:rsid w:val="00456BF5"/>
    <w:rsid w:val="00461AB0"/>
    <w:rsid w:val="00464A4D"/>
    <w:rsid w:val="004666B3"/>
    <w:rsid w:val="00466F10"/>
    <w:rsid w:val="004704EF"/>
    <w:rsid w:val="00471A90"/>
    <w:rsid w:val="004834DE"/>
    <w:rsid w:val="0048658B"/>
    <w:rsid w:val="00490D85"/>
    <w:rsid w:val="00492712"/>
    <w:rsid w:val="00493D44"/>
    <w:rsid w:val="004941E9"/>
    <w:rsid w:val="00494B5F"/>
    <w:rsid w:val="00495E4C"/>
    <w:rsid w:val="00496126"/>
    <w:rsid w:val="00497D84"/>
    <w:rsid w:val="004A09F1"/>
    <w:rsid w:val="004A3164"/>
    <w:rsid w:val="004A6C34"/>
    <w:rsid w:val="004A6E72"/>
    <w:rsid w:val="004A74C2"/>
    <w:rsid w:val="004B350B"/>
    <w:rsid w:val="004B3634"/>
    <w:rsid w:val="004B5344"/>
    <w:rsid w:val="004B5A64"/>
    <w:rsid w:val="004B5B1E"/>
    <w:rsid w:val="004C1734"/>
    <w:rsid w:val="004C5542"/>
    <w:rsid w:val="004C6D21"/>
    <w:rsid w:val="004D1CB1"/>
    <w:rsid w:val="004D213C"/>
    <w:rsid w:val="004D4421"/>
    <w:rsid w:val="004D4B2C"/>
    <w:rsid w:val="004E230D"/>
    <w:rsid w:val="004E6723"/>
    <w:rsid w:val="004F0F74"/>
    <w:rsid w:val="004F197C"/>
    <w:rsid w:val="00504334"/>
    <w:rsid w:val="00507168"/>
    <w:rsid w:val="00510268"/>
    <w:rsid w:val="00512C1E"/>
    <w:rsid w:val="00513A75"/>
    <w:rsid w:val="00515AB6"/>
    <w:rsid w:val="00517C9C"/>
    <w:rsid w:val="00517F30"/>
    <w:rsid w:val="00524A65"/>
    <w:rsid w:val="0052753A"/>
    <w:rsid w:val="00533DBF"/>
    <w:rsid w:val="00534430"/>
    <w:rsid w:val="00543092"/>
    <w:rsid w:val="005438C2"/>
    <w:rsid w:val="005447F4"/>
    <w:rsid w:val="00546AD5"/>
    <w:rsid w:val="00551A26"/>
    <w:rsid w:val="0055270B"/>
    <w:rsid w:val="00552842"/>
    <w:rsid w:val="005531B2"/>
    <w:rsid w:val="0055329A"/>
    <w:rsid w:val="00553BD5"/>
    <w:rsid w:val="00557040"/>
    <w:rsid w:val="00557B74"/>
    <w:rsid w:val="00557F71"/>
    <w:rsid w:val="0056215E"/>
    <w:rsid w:val="0056686C"/>
    <w:rsid w:val="00567428"/>
    <w:rsid w:val="00571816"/>
    <w:rsid w:val="00571A1F"/>
    <w:rsid w:val="00574BF9"/>
    <w:rsid w:val="00575676"/>
    <w:rsid w:val="00575E6D"/>
    <w:rsid w:val="00583A8D"/>
    <w:rsid w:val="00583AEE"/>
    <w:rsid w:val="00583F56"/>
    <w:rsid w:val="005868FA"/>
    <w:rsid w:val="005872A7"/>
    <w:rsid w:val="005877B3"/>
    <w:rsid w:val="005910CC"/>
    <w:rsid w:val="00591A57"/>
    <w:rsid w:val="005A0FDB"/>
    <w:rsid w:val="005A50D7"/>
    <w:rsid w:val="005A79DA"/>
    <w:rsid w:val="005B00E3"/>
    <w:rsid w:val="005B1CF6"/>
    <w:rsid w:val="005B4723"/>
    <w:rsid w:val="005B5A85"/>
    <w:rsid w:val="005B6616"/>
    <w:rsid w:val="005B71DF"/>
    <w:rsid w:val="005B737B"/>
    <w:rsid w:val="005C00C2"/>
    <w:rsid w:val="005C08B1"/>
    <w:rsid w:val="005C6817"/>
    <w:rsid w:val="005D0368"/>
    <w:rsid w:val="005D194E"/>
    <w:rsid w:val="005E4FB3"/>
    <w:rsid w:val="005E66CD"/>
    <w:rsid w:val="005F0790"/>
    <w:rsid w:val="005F08F7"/>
    <w:rsid w:val="005F0A02"/>
    <w:rsid w:val="005F0EF0"/>
    <w:rsid w:val="005F1E94"/>
    <w:rsid w:val="005F213E"/>
    <w:rsid w:val="005F28E1"/>
    <w:rsid w:val="005F3C0E"/>
    <w:rsid w:val="005F529B"/>
    <w:rsid w:val="005F5F31"/>
    <w:rsid w:val="005F64A7"/>
    <w:rsid w:val="0060004D"/>
    <w:rsid w:val="00601D8E"/>
    <w:rsid w:val="006020E7"/>
    <w:rsid w:val="00602AE9"/>
    <w:rsid w:val="00602B64"/>
    <w:rsid w:val="00605341"/>
    <w:rsid w:val="00605357"/>
    <w:rsid w:val="00605FA1"/>
    <w:rsid w:val="00615369"/>
    <w:rsid w:val="0061570C"/>
    <w:rsid w:val="00615764"/>
    <w:rsid w:val="006239C2"/>
    <w:rsid w:val="006257CF"/>
    <w:rsid w:val="00627237"/>
    <w:rsid w:val="00627780"/>
    <w:rsid w:val="00627C2E"/>
    <w:rsid w:val="00630B1D"/>
    <w:rsid w:val="006340B2"/>
    <w:rsid w:val="00635FD2"/>
    <w:rsid w:val="006373C1"/>
    <w:rsid w:val="006377B2"/>
    <w:rsid w:val="00640A58"/>
    <w:rsid w:val="00645EA3"/>
    <w:rsid w:val="00646FDC"/>
    <w:rsid w:val="0064702B"/>
    <w:rsid w:val="00651820"/>
    <w:rsid w:val="0065424B"/>
    <w:rsid w:val="006552FA"/>
    <w:rsid w:val="006567BB"/>
    <w:rsid w:val="00660627"/>
    <w:rsid w:val="00664C33"/>
    <w:rsid w:val="0066576E"/>
    <w:rsid w:val="00665848"/>
    <w:rsid w:val="00670A36"/>
    <w:rsid w:val="00671273"/>
    <w:rsid w:val="00671B1E"/>
    <w:rsid w:val="00677C17"/>
    <w:rsid w:val="00677F3C"/>
    <w:rsid w:val="00680255"/>
    <w:rsid w:val="00681FB9"/>
    <w:rsid w:val="00682CD2"/>
    <w:rsid w:val="00684081"/>
    <w:rsid w:val="00685A5F"/>
    <w:rsid w:val="0069102B"/>
    <w:rsid w:val="00693B0E"/>
    <w:rsid w:val="00696643"/>
    <w:rsid w:val="006A01D8"/>
    <w:rsid w:val="006A0C03"/>
    <w:rsid w:val="006A1F37"/>
    <w:rsid w:val="006A1F6A"/>
    <w:rsid w:val="006A22E9"/>
    <w:rsid w:val="006A46CB"/>
    <w:rsid w:val="006A7800"/>
    <w:rsid w:val="006A7DFE"/>
    <w:rsid w:val="006B00CF"/>
    <w:rsid w:val="006B1E25"/>
    <w:rsid w:val="006C3399"/>
    <w:rsid w:val="006C3763"/>
    <w:rsid w:val="006C47AF"/>
    <w:rsid w:val="006C75E2"/>
    <w:rsid w:val="006D694E"/>
    <w:rsid w:val="006E09D9"/>
    <w:rsid w:val="006E1F18"/>
    <w:rsid w:val="006E2278"/>
    <w:rsid w:val="006E338F"/>
    <w:rsid w:val="006E48FA"/>
    <w:rsid w:val="006E7E6A"/>
    <w:rsid w:val="006F1262"/>
    <w:rsid w:val="006F22D5"/>
    <w:rsid w:val="006F415F"/>
    <w:rsid w:val="006F59B1"/>
    <w:rsid w:val="00700E79"/>
    <w:rsid w:val="00701F49"/>
    <w:rsid w:val="00703213"/>
    <w:rsid w:val="0070361A"/>
    <w:rsid w:val="00703886"/>
    <w:rsid w:val="007039E4"/>
    <w:rsid w:val="007074FB"/>
    <w:rsid w:val="00710912"/>
    <w:rsid w:val="00710D41"/>
    <w:rsid w:val="00711A2B"/>
    <w:rsid w:val="007146B3"/>
    <w:rsid w:val="007153C4"/>
    <w:rsid w:val="00716198"/>
    <w:rsid w:val="007249C4"/>
    <w:rsid w:val="00725D9C"/>
    <w:rsid w:val="007307DC"/>
    <w:rsid w:val="007342AE"/>
    <w:rsid w:val="00736022"/>
    <w:rsid w:val="0073643B"/>
    <w:rsid w:val="007401DE"/>
    <w:rsid w:val="00741420"/>
    <w:rsid w:val="00741D83"/>
    <w:rsid w:val="00744D3E"/>
    <w:rsid w:val="00745F93"/>
    <w:rsid w:val="00752AE7"/>
    <w:rsid w:val="00752D4B"/>
    <w:rsid w:val="00753EF0"/>
    <w:rsid w:val="00754E55"/>
    <w:rsid w:val="007662E1"/>
    <w:rsid w:val="00766A98"/>
    <w:rsid w:val="00766DF6"/>
    <w:rsid w:val="0077107E"/>
    <w:rsid w:val="00771646"/>
    <w:rsid w:val="007725D0"/>
    <w:rsid w:val="007745D2"/>
    <w:rsid w:val="007758B8"/>
    <w:rsid w:val="007759EC"/>
    <w:rsid w:val="0077688B"/>
    <w:rsid w:val="00777ECB"/>
    <w:rsid w:val="007815FF"/>
    <w:rsid w:val="007830BC"/>
    <w:rsid w:val="00784909"/>
    <w:rsid w:val="00785449"/>
    <w:rsid w:val="00787611"/>
    <w:rsid w:val="007917B3"/>
    <w:rsid w:val="0079584D"/>
    <w:rsid w:val="00796465"/>
    <w:rsid w:val="007A08AE"/>
    <w:rsid w:val="007A0989"/>
    <w:rsid w:val="007A0CFE"/>
    <w:rsid w:val="007A122E"/>
    <w:rsid w:val="007A429A"/>
    <w:rsid w:val="007A45A9"/>
    <w:rsid w:val="007A7701"/>
    <w:rsid w:val="007A7AA4"/>
    <w:rsid w:val="007B10D2"/>
    <w:rsid w:val="007B2D1E"/>
    <w:rsid w:val="007B5E1A"/>
    <w:rsid w:val="007B5F27"/>
    <w:rsid w:val="007B60E9"/>
    <w:rsid w:val="007B7B77"/>
    <w:rsid w:val="007C1E95"/>
    <w:rsid w:val="007C3CAE"/>
    <w:rsid w:val="007C423E"/>
    <w:rsid w:val="007C55AA"/>
    <w:rsid w:val="007C664D"/>
    <w:rsid w:val="007C68A3"/>
    <w:rsid w:val="007C709C"/>
    <w:rsid w:val="007D2ACC"/>
    <w:rsid w:val="007D3221"/>
    <w:rsid w:val="007D433D"/>
    <w:rsid w:val="007D592F"/>
    <w:rsid w:val="007D5E3F"/>
    <w:rsid w:val="007D5E68"/>
    <w:rsid w:val="007D7B54"/>
    <w:rsid w:val="007E12F7"/>
    <w:rsid w:val="007E2EDE"/>
    <w:rsid w:val="007E4195"/>
    <w:rsid w:val="007E61AC"/>
    <w:rsid w:val="007F0D0F"/>
    <w:rsid w:val="007F19D6"/>
    <w:rsid w:val="007F308B"/>
    <w:rsid w:val="007F643C"/>
    <w:rsid w:val="008012E8"/>
    <w:rsid w:val="0080220B"/>
    <w:rsid w:val="0080284C"/>
    <w:rsid w:val="00802B08"/>
    <w:rsid w:val="0080654E"/>
    <w:rsid w:val="008111B6"/>
    <w:rsid w:val="00813330"/>
    <w:rsid w:val="00813437"/>
    <w:rsid w:val="00815B66"/>
    <w:rsid w:val="0081711B"/>
    <w:rsid w:val="008177E3"/>
    <w:rsid w:val="00817F9A"/>
    <w:rsid w:val="00820176"/>
    <w:rsid w:val="008221DA"/>
    <w:rsid w:val="00824A51"/>
    <w:rsid w:val="008317C2"/>
    <w:rsid w:val="00832326"/>
    <w:rsid w:val="00832B99"/>
    <w:rsid w:val="00832D5A"/>
    <w:rsid w:val="0083632B"/>
    <w:rsid w:val="00843A3F"/>
    <w:rsid w:val="00847A6B"/>
    <w:rsid w:val="00850C79"/>
    <w:rsid w:val="0085248D"/>
    <w:rsid w:val="0085542A"/>
    <w:rsid w:val="00855BD5"/>
    <w:rsid w:val="0085714E"/>
    <w:rsid w:val="00860103"/>
    <w:rsid w:val="008602CD"/>
    <w:rsid w:val="00860DEE"/>
    <w:rsid w:val="008631FE"/>
    <w:rsid w:val="0086449A"/>
    <w:rsid w:val="00874E98"/>
    <w:rsid w:val="00875D7C"/>
    <w:rsid w:val="00877C87"/>
    <w:rsid w:val="008801CA"/>
    <w:rsid w:val="0088133B"/>
    <w:rsid w:val="008821DB"/>
    <w:rsid w:val="00883EED"/>
    <w:rsid w:val="008852E3"/>
    <w:rsid w:val="008902BB"/>
    <w:rsid w:val="00891A20"/>
    <w:rsid w:val="00894972"/>
    <w:rsid w:val="00895394"/>
    <w:rsid w:val="008953DB"/>
    <w:rsid w:val="008962E0"/>
    <w:rsid w:val="00896758"/>
    <w:rsid w:val="008968FF"/>
    <w:rsid w:val="008A1597"/>
    <w:rsid w:val="008A1771"/>
    <w:rsid w:val="008A6888"/>
    <w:rsid w:val="008A69B6"/>
    <w:rsid w:val="008A7F4F"/>
    <w:rsid w:val="008B0FB0"/>
    <w:rsid w:val="008B1677"/>
    <w:rsid w:val="008B4DAB"/>
    <w:rsid w:val="008B6917"/>
    <w:rsid w:val="008C3716"/>
    <w:rsid w:val="008C7240"/>
    <w:rsid w:val="008D1290"/>
    <w:rsid w:val="008D1817"/>
    <w:rsid w:val="008D2093"/>
    <w:rsid w:val="008D51A5"/>
    <w:rsid w:val="008D701F"/>
    <w:rsid w:val="008E13BD"/>
    <w:rsid w:val="008E194C"/>
    <w:rsid w:val="008E33C9"/>
    <w:rsid w:val="008E4EEE"/>
    <w:rsid w:val="008E510A"/>
    <w:rsid w:val="008F03E3"/>
    <w:rsid w:val="008F1200"/>
    <w:rsid w:val="008F2561"/>
    <w:rsid w:val="008F57D0"/>
    <w:rsid w:val="008F6495"/>
    <w:rsid w:val="008F6C70"/>
    <w:rsid w:val="008F79B9"/>
    <w:rsid w:val="008F7A3E"/>
    <w:rsid w:val="00902690"/>
    <w:rsid w:val="00902DF6"/>
    <w:rsid w:val="00903659"/>
    <w:rsid w:val="00903B57"/>
    <w:rsid w:val="00905DCE"/>
    <w:rsid w:val="00906280"/>
    <w:rsid w:val="00906731"/>
    <w:rsid w:val="009072C7"/>
    <w:rsid w:val="00910D01"/>
    <w:rsid w:val="00911E1A"/>
    <w:rsid w:val="00914E36"/>
    <w:rsid w:val="00915C28"/>
    <w:rsid w:val="00920574"/>
    <w:rsid w:val="00922506"/>
    <w:rsid w:val="00925272"/>
    <w:rsid w:val="00927292"/>
    <w:rsid w:val="00933012"/>
    <w:rsid w:val="00936DB0"/>
    <w:rsid w:val="00940497"/>
    <w:rsid w:val="0094153F"/>
    <w:rsid w:val="00942502"/>
    <w:rsid w:val="009449D9"/>
    <w:rsid w:val="00944C12"/>
    <w:rsid w:val="00945440"/>
    <w:rsid w:val="0095040A"/>
    <w:rsid w:val="00952AED"/>
    <w:rsid w:val="00952C98"/>
    <w:rsid w:val="00955DF8"/>
    <w:rsid w:val="00956179"/>
    <w:rsid w:val="00956205"/>
    <w:rsid w:val="0095650B"/>
    <w:rsid w:val="00960290"/>
    <w:rsid w:val="00961133"/>
    <w:rsid w:val="009627AF"/>
    <w:rsid w:val="00963427"/>
    <w:rsid w:val="0096518B"/>
    <w:rsid w:val="009660AD"/>
    <w:rsid w:val="009663BE"/>
    <w:rsid w:val="00967551"/>
    <w:rsid w:val="009701D6"/>
    <w:rsid w:val="00971967"/>
    <w:rsid w:val="00972EC1"/>
    <w:rsid w:val="009751A9"/>
    <w:rsid w:val="009808F8"/>
    <w:rsid w:val="00980B35"/>
    <w:rsid w:val="00984ADA"/>
    <w:rsid w:val="00985451"/>
    <w:rsid w:val="009878C3"/>
    <w:rsid w:val="009903EB"/>
    <w:rsid w:val="009905B5"/>
    <w:rsid w:val="00991454"/>
    <w:rsid w:val="009916FC"/>
    <w:rsid w:val="00991AF0"/>
    <w:rsid w:val="00992289"/>
    <w:rsid w:val="0099394D"/>
    <w:rsid w:val="00994FDC"/>
    <w:rsid w:val="00995A43"/>
    <w:rsid w:val="009A333A"/>
    <w:rsid w:val="009A4996"/>
    <w:rsid w:val="009A5878"/>
    <w:rsid w:val="009B0995"/>
    <w:rsid w:val="009B0B48"/>
    <w:rsid w:val="009B16FF"/>
    <w:rsid w:val="009B1F6E"/>
    <w:rsid w:val="009B2908"/>
    <w:rsid w:val="009B5844"/>
    <w:rsid w:val="009B63D0"/>
    <w:rsid w:val="009B6EA9"/>
    <w:rsid w:val="009C3D11"/>
    <w:rsid w:val="009C4528"/>
    <w:rsid w:val="009C6C34"/>
    <w:rsid w:val="009C6F4D"/>
    <w:rsid w:val="009C72AC"/>
    <w:rsid w:val="009D05FB"/>
    <w:rsid w:val="009D1E3F"/>
    <w:rsid w:val="009D2A6F"/>
    <w:rsid w:val="009D36C5"/>
    <w:rsid w:val="009D43C0"/>
    <w:rsid w:val="009D44CE"/>
    <w:rsid w:val="009D4A42"/>
    <w:rsid w:val="009D5F16"/>
    <w:rsid w:val="009D6F65"/>
    <w:rsid w:val="009D70DA"/>
    <w:rsid w:val="009E1581"/>
    <w:rsid w:val="009E47BB"/>
    <w:rsid w:val="009F06F1"/>
    <w:rsid w:val="009F54BB"/>
    <w:rsid w:val="009F6F2B"/>
    <w:rsid w:val="00A01195"/>
    <w:rsid w:val="00A01D9F"/>
    <w:rsid w:val="00A02638"/>
    <w:rsid w:val="00A02B82"/>
    <w:rsid w:val="00A057F0"/>
    <w:rsid w:val="00A05A3D"/>
    <w:rsid w:val="00A06550"/>
    <w:rsid w:val="00A07C02"/>
    <w:rsid w:val="00A11F6A"/>
    <w:rsid w:val="00A1297D"/>
    <w:rsid w:val="00A15193"/>
    <w:rsid w:val="00A164BD"/>
    <w:rsid w:val="00A16DED"/>
    <w:rsid w:val="00A20E22"/>
    <w:rsid w:val="00A2302B"/>
    <w:rsid w:val="00A244BF"/>
    <w:rsid w:val="00A262A2"/>
    <w:rsid w:val="00A31CFD"/>
    <w:rsid w:val="00A35931"/>
    <w:rsid w:val="00A424CB"/>
    <w:rsid w:val="00A43924"/>
    <w:rsid w:val="00A45373"/>
    <w:rsid w:val="00A461A8"/>
    <w:rsid w:val="00A475DC"/>
    <w:rsid w:val="00A47A25"/>
    <w:rsid w:val="00A544E4"/>
    <w:rsid w:val="00A55D72"/>
    <w:rsid w:val="00A5622A"/>
    <w:rsid w:val="00A56FC0"/>
    <w:rsid w:val="00A57FF4"/>
    <w:rsid w:val="00A61079"/>
    <w:rsid w:val="00A6108B"/>
    <w:rsid w:val="00A61176"/>
    <w:rsid w:val="00A613B4"/>
    <w:rsid w:val="00A63197"/>
    <w:rsid w:val="00A661DA"/>
    <w:rsid w:val="00A664E5"/>
    <w:rsid w:val="00A66777"/>
    <w:rsid w:val="00A677DB"/>
    <w:rsid w:val="00A6783D"/>
    <w:rsid w:val="00A73BDE"/>
    <w:rsid w:val="00A75ADE"/>
    <w:rsid w:val="00A76507"/>
    <w:rsid w:val="00A76EB7"/>
    <w:rsid w:val="00A81157"/>
    <w:rsid w:val="00A823C8"/>
    <w:rsid w:val="00A835FC"/>
    <w:rsid w:val="00A83714"/>
    <w:rsid w:val="00A84FD3"/>
    <w:rsid w:val="00A87A6D"/>
    <w:rsid w:val="00A92CA9"/>
    <w:rsid w:val="00A94AAF"/>
    <w:rsid w:val="00A95A54"/>
    <w:rsid w:val="00AA42E6"/>
    <w:rsid w:val="00AA58A4"/>
    <w:rsid w:val="00AA5CF6"/>
    <w:rsid w:val="00AA6FEB"/>
    <w:rsid w:val="00AB092F"/>
    <w:rsid w:val="00AB3F61"/>
    <w:rsid w:val="00AB430B"/>
    <w:rsid w:val="00AB502C"/>
    <w:rsid w:val="00AC05D2"/>
    <w:rsid w:val="00AC0AA4"/>
    <w:rsid w:val="00AC1AF8"/>
    <w:rsid w:val="00AC24B8"/>
    <w:rsid w:val="00AC343C"/>
    <w:rsid w:val="00AC6225"/>
    <w:rsid w:val="00AC7553"/>
    <w:rsid w:val="00AD2498"/>
    <w:rsid w:val="00AD4597"/>
    <w:rsid w:val="00AD4E9E"/>
    <w:rsid w:val="00AD577E"/>
    <w:rsid w:val="00AD6C1E"/>
    <w:rsid w:val="00AE2CA8"/>
    <w:rsid w:val="00AE2F0B"/>
    <w:rsid w:val="00AE3CD7"/>
    <w:rsid w:val="00AE438C"/>
    <w:rsid w:val="00AE466F"/>
    <w:rsid w:val="00AE7B7F"/>
    <w:rsid w:val="00AF1E91"/>
    <w:rsid w:val="00B003B0"/>
    <w:rsid w:val="00B0282F"/>
    <w:rsid w:val="00B03396"/>
    <w:rsid w:val="00B03BF5"/>
    <w:rsid w:val="00B107E1"/>
    <w:rsid w:val="00B10CAB"/>
    <w:rsid w:val="00B11054"/>
    <w:rsid w:val="00B11AC0"/>
    <w:rsid w:val="00B12BF0"/>
    <w:rsid w:val="00B12F85"/>
    <w:rsid w:val="00B12FE2"/>
    <w:rsid w:val="00B145BD"/>
    <w:rsid w:val="00B14BC3"/>
    <w:rsid w:val="00B1743F"/>
    <w:rsid w:val="00B17513"/>
    <w:rsid w:val="00B17CDF"/>
    <w:rsid w:val="00B2015A"/>
    <w:rsid w:val="00B205DF"/>
    <w:rsid w:val="00B20715"/>
    <w:rsid w:val="00B21EB9"/>
    <w:rsid w:val="00B23569"/>
    <w:rsid w:val="00B245AD"/>
    <w:rsid w:val="00B24AC5"/>
    <w:rsid w:val="00B27E7E"/>
    <w:rsid w:val="00B34F1D"/>
    <w:rsid w:val="00B41510"/>
    <w:rsid w:val="00B42DE7"/>
    <w:rsid w:val="00B42E68"/>
    <w:rsid w:val="00B43F3C"/>
    <w:rsid w:val="00B457CB"/>
    <w:rsid w:val="00B4642F"/>
    <w:rsid w:val="00B50E04"/>
    <w:rsid w:val="00B51234"/>
    <w:rsid w:val="00B5133F"/>
    <w:rsid w:val="00B52076"/>
    <w:rsid w:val="00B5320F"/>
    <w:rsid w:val="00B547C4"/>
    <w:rsid w:val="00B556B5"/>
    <w:rsid w:val="00B55D2E"/>
    <w:rsid w:val="00B605D6"/>
    <w:rsid w:val="00B616F9"/>
    <w:rsid w:val="00B61EA7"/>
    <w:rsid w:val="00B62A0E"/>
    <w:rsid w:val="00B70082"/>
    <w:rsid w:val="00B70550"/>
    <w:rsid w:val="00B71BAD"/>
    <w:rsid w:val="00B72932"/>
    <w:rsid w:val="00B7651A"/>
    <w:rsid w:val="00B76CFF"/>
    <w:rsid w:val="00B7741D"/>
    <w:rsid w:val="00B82CB0"/>
    <w:rsid w:val="00B852DB"/>
    <w:rsid w:val="00B873A0"/>
    <w:rsid w:val="00B90777"/>
    <w:rsid w:val="00B9104E"/>
    <w:rsid w:val="00B9441A"/>
    <w:rsid w:val="00B94F81"/>
    <w:rsid w:val="00B9549E"/>
    <w:rsid w:val="00BA0F8C"/>
    <w:rsid w:val="00BA4662"/>
    <w:rsid w:val="00BA47BA"/>
    <w:rsid w:val="00BA495D"/>
    <w:rsid w:val="00BA5B54"/>
    <w:rsid w:val="00BA797D"/>
    <w:rsid w:val="00BB11EE"/>
    <w:rsid w:val="00BB1B5D"/>
    <w:rsid w:val="00BB6B88"/>
    <w:rsid w:val="00BC06EE"/>
    <w:rsid w:val="00BC2E54"/>
    <w:rsid w:val="00BC4CC2"/>
    <w:rsid w:val="00BC60C4"/>
    <w:rsid w:val="00BC6CBE"/>
    <w:rsid w:val="00BD05FA"/>
    <w:rsid w:val="00BD0E2A"/>
    <w:rsid w:val="00BD1509"/>
    <w:rsid w:val="00BD188E"/>
    <w:rsid w:val="00BD2EA6"/>
    <w:rsid w:val="00BD5E51"/>
    <w:rsid w:val="00BD6977"/>
    <w:rsid w:val="00BD71D2"/>
    <w:rsid w:val="00BE1D56"/>
    <w:rsid w:val="00BE4521"/>
    <w:rsid w:val="00BE50E1"/>
    <w:rsid w:val="00BE60E4"/>
    <w:rsid w:val="00BE7F51"/>
    <w:rsid w:val="00BF0D5B"/>
    <w:rsid w:val="00BF16D3"/>
    <w:rsid w:val="00BF4D17"/>
    <w:rsid w:val="00BF5CB1"/>
    <w:rsid w:val="00BF7B41"/>
    <w:rsid w:val="00BF7E04"/>
    <w:rsid w:val="00C00EA0"/>
    <w:rsid w:val="00C0343B"/>
    <w:rsid w:val="00C0508C"/>
    <w:rsid w:val="00C053D5"/>
    <w:rsid w:val="00C058BF"/>
    <w:rsid w:val="00C05F80"/>
    <w:rsid w:val="00C066D9"/>
    <w:rsid w:val="00C06D3B"/>
    <w:rsid w:val="00C1011D"/>
    <w:rsid w:val="00C116CC"/>
    <w:rsid w:val="00C15F2E"/>
    <w:rsid w:val="00C21FB0"/>
    <w:rsid w:val="00C22F7D"/>
    <w:rsid w:val="00C24C1E"/>
    <w:rsid w:val="00C262BA"/>
    <w:rsid w:val="00C276FF"/>
    <w:rsid w:val="00C27F94"/>
    <w:rsid w:val="00C310A5"/>
    <w:rsid w:val="00C35D34"/>
    <w:rsid w:val="00C35EBF"/>
    <w:rsid w:val="00C366E2"/>
    <w:rsid w:val="00C36FB7"/>
    <w:rsid w:val="00C37486"/>
    <w:rsid w:val="00C37F01"/>
    <w:rsid w:val="00C44F64"/>
    <w:rsid w:val="00C450E8"/>
    <w:rsid w:val="00C46FB3"/>
    <w:rsid w:val="00C47140"/>
    <w:rsid w:val="00C560CB"/>
    <w:rsid w:val="00C566A2"/>
    <w:rsid w:val="00C6003A"/>
    <w:rsid w:val="00C632E2"/>
    <w:rsid w:val="00C656FA"/>
    <w:rsid w:val="00C70464"/>
    <w:rsid w:val="00C760A8"/>
    <w:rsid w:val="00C803A0"/>
    <w:rsid w:val="00C846DE"/>
    <w:rsid w:val="00C85BC9"/>
    <w:rsid w:val="00C90230"/>
    <w:rsid w:val="00C91D69"/>
    <w:rsid w:val="00C91EF5"/>
    <w:rsid w:val="00C94188"/>
    <w:rsid w:val="00C95D77"/>
    <w:rsid w:val="00CA1FF3"/>
    <w:rsid w:val="00CA2549"/>
    <w:rsid w:val="00CA5B2B"/>
    <w:rsid w:val="00CA68CE"/>
    <w:rsid w:val="00CA7AD1"/>
    <w:rsid w:val="00CB05A1"/>
    <w:rsid w:val="00CB1801"/>
    <w:rsid w:val="00CB2A2B"/>
    <w:rsid w:val="00CB454F"/>
    <w:rsid w:val="00CB4E07"/>
    <w:rsid w:val="00CB744C"/>
    <w:rsid w:val="00CB7ED4"/>
    <w:rsid w:val="00CC01CC"/>
    <w:rsid w:val="00CC17D5"/>
    <w:rsid w:val="00CC18B1"/>
    <w:rsid w:val="00CC4AE2"/>
    <w:rsid w:val="00CC5582"/>
    <w:rsid w:val="00CC5B6A"/>
    <w:rsid w:val="00CC7D06"/>
    <w:rsid w:val="00CD2209"/>
    <w:rsid w:val="00CD3E61"/>
    <w:rsid w:val="00CD44DE"/>
    <w:rsid w:val="00CD4575"/>
    <w:rsid w:val="00CD61BE"/>
    <w:rsid w:val="00CD66A7"/>
    <w:rsid w:val="00CD7C4F"/>
    <w:rsid w:val="00CE0602"/>
    <w:rsid w:val="00CE1243"/>
    <w:rsid w:val="00CE37A1"/>
    <w:rsid w:val="00CE6FF7"/>
    <w:rsid w:val="00CE7E79"/>
    <w:rsid w:val="00CF0770"/>
    <w:rsid w:val="00CF1C13"/>
    <w:rsid w:val="00CF3FD1"/>
    <w:rsid w:val="00CF63A8"/>
    <w:rsid w:val="00D00B55"/>
    <w:rsid w:val="00D011A3"/>
    <w:rsid w:val="00D045A8"/>
    <w:rsid w:val="00D06CDB"/>
    <w:rsid w:val="00D06E6B"/>
    <w:rsid w:val="00D07FDB"/>
    <w:rsid w:val="00D108EA"/>
    <w:rsid w:val="00D11E7F"/>
    <w:rsid w:val="00D12C00"/>
    <w:rsid w:val="00D13B51"/>
    <w:rsid w:val="00D217FA"/>
    <w:rsid w:val="00D23C07"/>
    <w:rsid w:val="00D25717"/>
    <w:rsid w:val="00D26134"/>
    <w:rsid w:val="00D26D12"/>
    <w:rsid w:val="00D307AE"/>
    <w:rsid w:val="00D30CFF"/>
    <w:rsid w:val="00D32802"/>
    <w:rsid w:val="00D34730"/>
    <w:rsid w:val="00D34BB6"/>
    <w:rsid w:val="00D36339"/>
    <w:rsid w:val="00D37B37"/>
    <w:rsid w:val="00D41A7C"/>
    <w:rsid w:val="00D46F3D"/>
    <w:rsid w:val="00D474FD"/>
    <w:rsid w:val="00D533D4"/>
    <w:rsid w:val="00D5454E"/>
    <w:rsid w:val="00D55BCA"/>
    <w:rsid w:val="00D56D34"/>
    <w:rsid w:val="00D6002B"/>
    <w:rsid w:val="00D603DA"/>
    <w:rsid w:val="00D631C3"/>
    <w:rsid w:val="00D65F0B"/>
    <w:rsid w:val="00D665D6"/>
    <w:rsid w:val="00D70F86"/>
    <w:rsid w:val="00D72A06"/>
    <w:rsid w:val="00D732E0"/>
    <w:rsid w:val="00D73D32"/>
    <w:rsid w:val="00D75506"/>
    <w:rsid w:val="00D7742C"/>
    <w:rsid w:val="00D77810"/>
    <w:rsid w:val="00D82FEB"/>
    <w:rsid w:val="00D837D9"/>
    <w:rsid w:val="00D84B82"/>
    <w:rsid w:val="00D85225"/>
    <w:rsid w:val="00D858E5"/>
    <w:rsid w:val="00D85969"/>
    <w:rsid w:val="00D8670C"/>
    <w:rsid w:val="00D86F5A"/>
    <w:rsid w:val="00D87584"/>
    <w:rsid w:val="00D8761E"/>
    <w:rsid w:val="00D92D11"/>
    <w:rsid w:val="00D937BA"/>
    <w:rsid w:val="00D93800"/>
    <w:rsid w:val="00D95348"/>
    <w:rsid w:val="00D95B81"/>
    <w:rsid w:val="00D95EEF"/>
    <w:rsid w:val="00D961DB"/>
    <w:rsid w:val="00DA24AE"/>
    <w:rsid w:val="00DA33E1"/>
    <w:rsid w:val="00DA3F36"/>
    <w:rsid w:val="00DA4ACA"/>
    <w:rsid w:val="00DA5AFA"/>
    <w:rsid w:val="00DA5B61"/>
    <w:rsid w:val="00DA7578"/>
    <w:rsid w:val="00DB0F70"/>
    <w:rsid w:val="00DB141E"/>
    <w:rsid w:val="00DB3289"/>
    <w:rsid w:val="00DC003C"/>
    <w:rsid w:val="00DC1525"/>
    <w:rsid w:val="00DC2794"/>
    <w:rsid w:val="00DC2903"/>
    <w:rsid w:val="00DC42F3"/>
    <w:rsid w:val="00DC4BBE"/>
    <w:rsid w:val="00DC6F0D"/>
    <w:rsid w:val="00DC7133"/>
    <w:rsid w:val="00DD0E0D"/>
    <w:rsid w:val="00DD204E"/>
    <w:rsid w:val="00DD24BE"/>
    <w:rsid w:val="00DD2D24"/>
    <w:rsid w:val="00DD363C"/>
    <w:rsid w:val="00DD7590"/>
    <w:rsid w:val="00DE0983"/>
    <w:rsid w:val="00DE0EDE"/>
    <w:rsid w:val="00DE23C6"/>
    <w:rsid w:val="00DE5D96"/>
    <w:rsid w:val="00DE6BC1"/>
    <w:rsid w:val="00DE7346"/>
    <w:rsid w:val="00DE79F0"/>
    <w:rsid w:val="00DF3110"/>
    <w:rsid w:val="00DF41EE"/>
    <w:rsid w:val="00DF6C51"/>
    <w:rsid w:val="00E012B6"/>
    <w:rsid w:val="00E01D2D"/>
    <w:rsid w:val="00E032F7"/>
    <w:rsid w:val="00E05FD9"/>
    <w:rsid w:val="00E1149A"/>
    <w:rsid w:val="00E122D2"/>
    <w:rsid w:val="00E12AE7"/>
    <w:rsid w:val="00E13484"/>
    <w:rsid w:val="00E1767A"/>
    <w:rsid w:val="00E219FD"/>
    <w:rsid w:val="00E22F80"/>
    <w:rsid w:val="00E23A06"/>
    <w:rsid w:val="00E259BE"/>
    <w:rsid w:val="00E26A94"/>
    <w:rsid w:val="00E3315D"/>
    <w:rsid w:val="00E3367B"/>
    <w:rsid w:val="00E359B7"/>
    <w:rsid w:val="00E365A9"/>
    <w:rsid w:val="00E4191D"/>
    <w:rsid w:val="00E4283B"/>
    <w:rsid w:val="00E4483F"/>
    <w:rsid w:val="00E44F41"/>
    <w:rsid w:val="00E4696F"/>
    <w:rsid w:val="00E47717"/>
    <w:rsid w:val="00E479D8"/>
    <w:rsid w:val="00E479F3"/>
    <w:rsid w:val="00E50196"/>
    <w:rsid w:val="00E50B20"/>
    <w:rsid w:val="00E53A2E"/>
    <w:rsid w:val="00E541FE"/>
    <w:rsid w:val="00E57C26"/>
    <w:rsid w:val="00E603FD"/>
    <w:rsid w:val="00E60D6D"/>
    <w:rsid w:val="00E620AF"/>
    <w:rsid w:val="00E64066"/>
    <w:rsid w:val="00E71DB5"/>
    <w:rsid w:val="00E72756"/>
    <w:rsid w:val="00E7594F"/>
    <w:rsid w:val="00E75F72"/>
    <w:rsid w:val="00E76F33"/>
    <w:rsid w:val="00E7743F"/>
    <w:rsid w:val="00E77ABE"/>
    <w:rsid w:val="00E81720"/>
    <w:rsid w:val="00E81AE5"/>
    <w:rsid w:val="00E86AB9"/>
    <w:rsid w:val="00E90299"/>
    <w:rsid w:val="00E91A4C"/>
    <w:rsid w:val="00E970D5"/>
    <w:rsid w:val="00E97A4D"/>
    <w:rsid w:val="00EA1F3C"/>
    <w:rsid w:val="00EA2BA1"/>
    <w:rsid w:val="00EB070E"/>
    <w:rsid w:val="00EB2ED6"/>
    <w:rsid w:val="00EB582D"/>
    <w:rsid w:val="00EB635D"/>
    <w:rsid w:val="00EC26C7"/>
    <w:rsid w:val="00EC2786"/>
    <w:rsid w:val="00EC3658"/>
    <w:rsid w:val="00EC49D4"/>
    <w:rsid w:val="00ED012A"/>
    <w:rsid w:val="00ED1EDC"/>
    <w:rsid w:val="00ED223C"/>
    <w:rsid w:val="00ED2514"/>
    <w:rsid w:val="00ED2EA6"/>
    <w:rsid w:val="00ED3E32"/>
    <w:rsid w:val="00ED42E9"/>
    <w:rsid w:val="00ED6281"/>
    <w:rsid w:val="00ED7E7E"/>
    <w:rsid w:val="00EE1C36"/>
    <w:rsid w:val="00EE2978"/>
    <w:rsid w:val="00EE2BFB"/>
    <w:rsid w:val="00EE3CC2"/>
    <w:rsid w:val="00EE4931"/>
    <w:rsid w:val="00EE5507"/>
    <w:rsid w:val="00EF07B3"/>
    <w:rsid w:val="00EF2EF7"/>
    <w:rsid w:val="00EF70AD"/>
    <w:rsid w:val="00F0180A"/>
    <w:rsid w:val="00F02ACA"/>
    <w:rsid w:val="00F049CE"/>
    <w:rsid w:val="00F07E2D"/>
    <w:rsid w:val="00F10E48"/>
    <w:rsid w:val="00F1100E"/>
    <w:rsid w:val="00F11557"/>
    <w:rsid w:val="00F12450"/>
    <w:rsid w:val="00F13ED6"/>
    <w:rsid w:val="00F14B0E"/>
    <w:rsid w:val="00F202C5"/>
    <w:rsid w:val="00F20FAA"/>
    <w:rsid w:val="00F239C5"/>
    <w:rsid w:val="00F23ECA"/>
    <w:rsid w:val="00F24DF0"/>
    <w:rsid w:val="00F25165"/>
    <w:rsid w:val="00F256C3"/>
    <w:rsid w:val="00F31916"/>
    <w:rsid w:val="00F338FA"/>
    <w:rsid w:val="00F35F13"/>
    <w:rsid w:val="00F36148"/>
    <w:rsid w:val="00F42BFB"/>
    <w:rsid w:val="00F43896"/>
    <w:rsid w:val="00F44C95"/>
    <w:rsid w:val="00F4627B"/>
    <w:rsid w:val="00F4780E"/>
    <w:rsid w:val="00F50CE7"/>
    <w:rsid w:val="00F57201"/>
    <w:rsid w:val="00F57285"/>
    <w:rsid w:val="00F57ADE"/>
    <w:rsid w:val="00F62A95"/>
    <w:rsid w:val="00F6366F"/>
    <w:rsid w:val="00F67CA7"/>
    <w:rsid w:val="00F73435"/>
    <w:rsid w:val="00F7621E"/>
    <w:rsid w:val="00F801F6"/>
    <w:rsid w:val="00F819A9"/>
    <w:rsid w:val="00F82677"/>
    <w:rsid w:val="00F84CF2"/>
    <w:rsid w:val="00F90E03"/>
    <w:rsid w:val="00F91BC5"/>
    <w:rsid w:val="00F95764"/>
    <w:rsid w:val="00F95DF2"/>
    <w:rsid w:val="00F95F3E"/>
    <w:rsid w:val="00F96034"/>
    <w:rsid w:val="00F96132"/>
    <w:rsid w:val="00FA0FAE"/>
    <w:rsid w:val="00FA106B"/>
    <w:rsid w:val="00FA30E1"/>
    <w:rsid w:val="00FB04E2"/>
    <w:rsid w:val="00FB0514"/>
    <w:rsid w:val="00FB08FC"/>
    <w:rsid w:val="00FB0CD3"/>
    <w:rsid w:val="00FB699F"/>
    <w:rsid w:val="00FB69DC"/>
    <w:rsid w:val="00FC1F7B"/>
    <w:rsid w:val="00FC3066"/>
    <w:rsid w:val="00FC441B"/>
    <w:rsid w:val="00FC4F54"/>
    <w:rsid w:val="00FC703E"/>
    <w:rsid w:val="00FD3B58"/>
    <w:rsid w:val="00FD55E9"/>
    <w:rsid w:val="00FD5C64"/>
    <w:rsid w:val="00FD5F70"/>
    <w:rsid w:val="00FD632A"/>
    <w:rsid w:val="00FE1A9F"/>
    <w:rsid w:val="00FE2085"/>
    <w:rsid w:val="00FE260D"/>
    <w:rsid w:val="00FE2E1A"/>
    <w:rsid w:val="00FE30F0"/>
    <w:rsid w:val="00FE3BB6"/>
    <w:rsid w:val="00FE5521"/>
    <w:rsid w:val="00FE55B8"/>
    <w:rsid w:val="00FF41BE"/>
    <w:rsid w:val="00FF6634"/>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14:docId w14:val="4FA28B1C"/>
  <w15:docId w15:val="{820EE74B-D4C3-4830-BF41-84B72BC0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uz-Cyrl-UZ"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07E"/>
    <w:rPr>
      <w:rFonts w:ascii="Times New Roman" w:eastAsia="Times New Roman" w:hAnsi="Times New Roman"/>
      <w:sz w:val="24"/>
      <w:szCs w:val="24"/>
      <w:lang w:val="en-GB"/>
    </w:rPr>
  </w:style>
  <w:style w:type="paragraph" w:styleId="Heading1">
    <w:name w:val="heading 1"/>
    <w:basedOn w:val="Normal"/>
    <w:next w:val="Normal"/>
    <w:link w:val="Heading1Char"/>
    <w:uiPriority w:val="9"/>
    <w:qFormat/>
    <w:rsid w:val="0077107E"/>
    <w:pPr>
      <w:keepNext/>
      <w:keepLines/>
      <w:spacing w:before="240" w:line="259" w:lineRule="auto"/>
      <w:outlineLvl w:val="0"/>
    </w:pPr>
    <w:rPr>
      <w:rFonts w:ascii="Calibri Light" w:hAnsi="Calibri Light"/>
      <w:color w:val="2F5496"/>
      <w:sz w:val="32"/>
      <w:szCs w:val="32"/>
      <w:lang w:eastAsia="en-US"/>
    </w:rPr>
  </w:style>
  <w:style w:type="paragraph" w:styleId="Heading2">
    <w:name w:val="heading 2"/>
    <w:basedOn w:val="Normal"/>
    <w:next w:val="Normal"/>
    <w:link w:val="Heading2Char"/>
    <w:uiPriority w:val="9"/>
    <w:unhideWhenUsed/>
    <w:qFormat/>
    <w:rsid w:val="0077107E"/>
    <w:pPr>
      <w:keepNext/>
      <w:keepLines/>
      <w:spacing w:before="40" w:line="259" w:lineRule="auto"/>
      <w:outlineLvl w:val="1"/>
    </w:pPr>
    <w:rPr>
      <w:rFonts w:ascii="Calibri Light" w:hAnsi="Calibri Light"/>
      <w:color w:val="2F5496"/>
      <w:sz w:val="26"/>
      <w:szCs w:val="26"/>
      <w:lang w:eastAsia="en-US"/>
    </w:rPr>
  </w:style>
  <w:style w:type="paragraph" w:styleId="Heading3">
    <w:name w:val="heading 3"/>
    <w:basedOn w:val="Normal"/>
    <w:next w:val="Normal"/>
    <w:link w:val="Heading3Char"/>
    <w:uiPriority w:val="9"/>
    <w:unhideWhenUsed/>
    <w:qFormat/>
    <w:rsid w:val="0077107E"/>
    <w:pPr>
      <w:keepNext/>
      <w:keepLines/>
      <w:spacing w:before="40" w:line="259" w:lineRule="auto"/>
      <w:outlineLvl w:val="2"/>
    </w:pPr>
    <w:rPr>
      <w:rFonts w:ascii="Calibri Light" w:hAnsi="Calibri Light"/>
      <w:color w:val="1F3763"/>
      <w:lang w:eastAsia="en-US"/>
    </w:rPr>
  </w:style>
  <w:style w:type="paragraph" w:styleId="Heading4">
    <w:name w:val="heading 4"/>
    <w:basedOn w:val="Normal"/>
    <w:next w:val="Normal"/>
    <w:link w:val="Heading4Char"/>
    <w:uiPriority w:val="9"/>
    <w:semiHidden/>
    <w:unhideWhenUsed/>
    <w:qFormat/>
    <w:rsid w:val="0077107E"/>
    <w:pPr>
      <w:keepNext/>
      <w:keepLines/>
      <w:spacing w:before="40"/>
      <w:outlineLvl w:val="3"/>
    </w:pPr>
    <w:rPr>
      <w:rFonts w:ascii="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7107E"/>
    <w:rPr>
      <w:rFonts w:ascii="Calibri Light" w:eastAsia="Times New Roman" w:hAnsi="Calibri Light" w:cs="Times New Roman"/>
      <w:color w:val="2F5496"/>
      <w:sz w:val="32"/>
      <w:szCs w:val="32"/>
      <w:lang w:val="en-GB"/>
    </w:rPr>
  </w:style>
  <w:style w:type="character" w:customStyle="1" w:styleId="Heading2Char">
    <w:name w:val="Heading 2 Char"/>
    <w:link w:val="Heading2"/>
    <w:uiPriority w:val="9"/>
    <w:rsid w:val="0077107E"/>
    <w:rPr>
      <w:rFonts w:ascii="Calibri Light" w:eastAsia="Times New Roman" w:hAnsi="Calibri Light" w:cs="Times New Roman"/>
      <w:color w:val="2F5496"/>
      <w:sz w:val="26"/>
      <w:szCs w:val="26"/>
      <w:lang w:val="en-GB"/>
    </w:rPr>
  </w:style>
  <w:style w:type="character" w:customStyle="1" w:styleId="Heading3Char">
    <w:name w:val="Heading 3 Char"/>
    <w:link w:val="Heading3"/>
    <w:uiPriority w:val="9"/>
    <w:rsid w:val="0077107E"/>
    <w:rPr>
      <w:rFonts w:ascii="Calibri Light" w:eastAsia="Times New Roman" w:hAnsi="Calibri Light" w:cs="Times New Roman"/>
      <w:color w:val="1F3763"/>
      <w:lang w:val="en-GB"/>
    </w:rPr>
  </w:style>
  <w:style w:type="character" w:customStyle="1" w:styleId="Heading4Char">
    <w:name w:val="Heading 4 Char"/>
    <w:link w:val="Heading4"/>
    <w:uiPriority w:val="9"/>
    <w:semiHidden/>
    <w:rsid w:val="0077107E"/>
    <w:rPr>
      <w:rFonts w:ascii="Calibri Light" w:eastAsia="Times New Roman" w:hAnsi="Calibri Light" w:cs="Times New Roman"/>
      <w:i/>
      <w:iCs/>
      <w:color w:val="2F5496"/>
      <w:lang w:val="en-GB" w:eastAsia="en-GB"/>
    </w:rPr>
  </w:style>
  <w:style w:type="paragraph" w:styleId="ListParagraph">
    <w:name w:val="List Paragraph"/>
    <w:basedOn w:val="Normal"/>
    <w:uiPriority w:val="34"/>
    <w:qFormat/>
    <w:rsid w:val="0077107E"/>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77107E"/>
    <w:pPr>
      <w:spacing w:before="100" w:beforeAutospacing="1" w:after="100" w:afterAutospacing="1"/>
    </w:pPr>
    <w:rPr>
      <w:lang w:val="en-US"/>
    </w:rPr>
  </w:style>
  <w:style w:type="character" w:styleId="CommentReference">
    <w:name w:val="annotation reference"/>
    <w:uiPriority w:val="99"/>
    <w:semiHidden/>
    <w:unhideWhenUsed/>
    <w:rsid w:val="0077107E"/>
    <w:rPr>
      <w:sz w:val="16"/>
      <w:szCs w:val="16"/>
    </w:rPr>
  </w:style>
  <w:style w:type="paragraph" w:styleId="CommentText">
    <w:name w:val="annotation text"/>
    <w:basedOn w:val="Normal"/>
    <w:link w:val="CommentTextChar"/>
    <w:uiPriority w:val="99"/>
    <w:semiHidden/>
    <w:unhideWhenUsed/>
    <w:rsid w:val="0077107E"/>
    <w:pPr>
      <w:spacing w:after="160"/>
    </w:pPr>
    <w:rPr>
      <w:rFonts w:ascii="Calibri" w:eastAsia="Calibri" w:hAnsi="Calibri"/>
      <w:sz w:val="20"/>
      <w:szCs w:val="20"/>
      <w:lang w:eastAsia="en-US"/>
    </w:rPr>
  </w:style>
  <w:style w:type="character" w:customStyle="1" w:styleId="CommentTextChar">
    <w:name w:val="Comment Text Char"/>
    <w:link w:val="CommentText"/>
    <w:uiPriority w:val="99"/>
    <w:semiHidden/>
    <w:rsid w:val="0077107E"/>
    <w:rPr>
      <w:sz w:val="20"/>
      <w:szCs w:val="20"/>
      <w:lang w:val="en-GB"/>
    </w:rPr>
  </w:style>
  <w:style w:type="paragraph" w:styleId="BalloonText">
    <w:name w:val="Balloon Text"/>
    <w:basedOn w:val="Normal"/>
    <w:link w:val="BalloonTextChar"/>
    <w:uiPriority w:val="99"/>
    <w:semiHidden/>
    <w:unhideWhenUsed/>
    <w:rsid w:val="0077107E"/>
    <w:rPr>
      <w:rFonts w:ascii="Segoe UI" w:hAnsi="Segoe UI" w:cs="Segoe UI"/>
      <w:sz w:val="18"/>
      <w:szCs w:val="18"/>
    </w:rPr>
  </w:style>
  <w:style w:type="character" w:customStyle="1" w:styleId="BalloonTextChar">
    <w:name w:val="Balloon Text Char"/>
    <w:link w:val="BalloonText"/>
    <w:uiPriority w:val="99"/>
    <w:semiHidden/>
    <w:rsid w:val="0077107E"/>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77107E"/>
    <w:rPr>
      <w:b/>
      <w:bCs/>
    </w:rPr>
  </w:style>
  <w:style w:type="character" w:customStyle="1" w:styleId="CommentSubjectChar">
    <w:name w:val="Comment Subject Char"/>
    <w:link w:val="CommentSubject"/>
    <w:uiPriority w:val="99"/>
    <w:semiHidden/>
    <w:rsid w:val="0077107E"/>
    <w:rPr>
      <w:b/>
      <w:bCs/>
      <w:sz w:val="20"/>
      <w:szCs w:val="20"/>
      <w:lang w:val="en-GB"/>
    </w:rPr>
  </w:style>
  <w:style w:type="paragraph" w:styleId="Header">
    <w:name w:val="header"/>
    <w:basedOn w:val="Normal"/>
    <w:link w:val="HeaderChar"/>
    <w:uiPriority w:val="99"/>
    <w:unhideWhenUsed/>
    <w:rsid w:val="0077107E"/>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77107E"/>
    <w:rPr>
      <w:sz w:val="22"/>
      <w:szCs w:val="22"/>
      <w:lang w:val="en-GB"/>
    </w:rPr>
  </w:style>
  <w:style w:type="paragraph" w:styleId="Footer">
    <w:name w:val="footer"/>
    <w:basedOn w:val="Normal"/>
    <w:link w:val="FooterChar"/>
    <w:uiPriority w:val="99"/>
    <w:unhideWhenUsed/>
    <w:rsid w:val="0077107E"/>
    <w:pPr>
      <w:tabs>
        <w:tab w:val="center" w:pos="4513"/>
        <w:tab w:val="right" w:pos="9026"/>
      </w:tabs>
    </w:pPr>
    <w:rPr>
      <w:rFonts w:ascii="Calibri" w:eastAsia="Calibri" w:hAnsi="Calibri"/>
      <w:sz w:val="22"/>
      <w:szCs w:val="22"/>
      <w:lang w:eastAsia="en-US"/>
    </w:rPr>
  </w:style>
  <w:style w:type="character" w:customStyle="1" w:styleId="FooterChar">
    <w:name w:val="Footer Char"/>
    <w:link w:val="Footer"/>
    <w:uiPriority w:val="99"/>
    <w:rsid w:val="0077107E"/>
    <w:rPr>
      <w:sz w:val="22"/>
      <w:szCs w:val="22"/>
      <w:lang w:val="en-GB"/>
    </w:rPr>
  </w:style>
  <w:style w:type="paragraph" w:customStyle="1" w:styleId="newsheader">
    <w:name w:val="newsheader"/>
    <w:basedOn w:val="Normal"/>
    <w:rsid w:val="0077107E"/>
    <w:pPr>
      <w:spacing w:before="100" w:beforeAutospacing="1" w:after="100" w:afterAutospacing="1"/>
    </w:pPr>
  </w:style>
  <w:style w:type="character" w:styleId="Hyperlink">
    <w:name w:val="Hyperlink"/>
    <w:uiPriority w:val="99"/>
    <w:unhideWhenUsed/>
    <w:rsid w:val="0077107E"/>
    <w:rPr>
      <w:color w:val="0000FF"/>
      <w:u w:val="single"/>
    </w:rPr>
  </w:style>
  <w:style w:type="character" w:customStyle="1" w:styleId="st">
    <w:name w:val="st"/>
    <w:basedOn w:val="DefaultParagraphFont"/>
    <w:rsid w:val="0077107E"/>
  </w:style>
  <w:style w:type="character" w:customStyle="1" w:styleId="lrzxr">
    <w:name w:val="lrzxr"/>
    <w:rsid w:val="0077107E"/>
  </w:style>
  <w:style w:type="character" w:styleId="Strong">
    <w:name w:val="Strong"/>
    <w:uiPriority w:val="22"/>
    <w:qFormat/>
    <w:rsid w:val="0077107E"/>
    <w:rPr>
      <w:b/>
      <w:bCs/>
    </w:rPr>
  </w:style>
  <w:style w:type="character" w:styleId="Emphasis">
    <w:name w:val="Emphasis"/>
    <w:uiPriority w:val="20"/>
    <w:qFormat/>
    <w:rsid w:val="0077107E"/>
    <w:rPr>
      <w:i/>
      <w:iCs/>
    </w:rPr>
  </w:style>
  <w:style w:type="character" w:customStyle="1" w:styleId="e24kjd">
    <w:name w:val="e24kjd"/>
    <w:basedOn w:val="DefaultParagraphFont"/>
    <w:rsid w:val="0077107E"/>
  </w:style>
  <w:style w:type="paragraph" w:styleId="FootnoteText">
    <w:name w:val="footnote text"/>
    <w:basedOn w:val="Normal"/>
    <w:link w:val="FootnoteTextChar"/>
    <w:uiPriority w:val="99"/>
    <w:semiHidden/>
    <w:unhideWhenUsed/>
    <w:rsid w:val="0077107E"/>
    <w:rPr>
      <w:sz w:val="20"/>
      <w:szCs w:val="20"/>
    </w:rPr>
  </w:style>
  <w:style w:type="character" w:customStyle="1" w:styleId="FootnoteTextChar">
    <w:name w:val="Footnote Text Char"/>
    <w:link w:val="FootnoteText"/>
    <w:uiPriority w:val="99"/>
    <w:semiHidden/>
    <w:rsid w:val="0077107E"/>
    <w:rPr>
      <w:rFonts w:ascii="Times New Roman" w:eastAsia="Times New Roman" w:hAnsi="Times New Roman" w:cs="Times New Roman"/>
      <w:sz w:val="20"/>
      <w:szCs w:val="20"/>
      <w:lang w:val="en-GB" w:eastAsia="en-GB"/>
    </w:rPr>
  </w:style>
  <w:style w:type="character" w:styleId="FootnoteReference">
    <w:name w:val="footnote reference"/>
    <w:uiPriority w:val="99"/>
    <w:semiHidden/>
    <w:unhideWhenUsed/>
    <w:rsid w:val="0077107E"/>
    <w:rPr>
      <w:vertAlign w:val="superscript"/>
    </w:rPr>
  </w:style>
  <w:style w:type="table" w:styleId="TableGrid">
    <w:name w:val="Table Grid"/>
    <w:basedOn w:val="TableNormal"/>
    <w:uiPriority w:val="39"/>
    <w:rsid w:val="0077107E"/>
    <w:rPr>
      <w:sz w:val="22"/>
      <w:szCs w:val="22"/>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77107E"/>
    <w:rPr>
      <w:rFonts w:ascii="Times New Roman" w:eastAsia="Times New Roman" w:hAnsi="Times New Roman"/>
      <w:sz w:val="24"/>
      <w:szCs w:val="24"/>
      <w:lang w:val="en-GB"/>
    </w:rPr>
  </w:style>
  <w:style w:type="character" w:customStyle="1" w:styleId="yhemcb">
    <w:name w:val="yhemcb"/>
    <w:basedOn w:val="DefaultParagraphFont"/>
    <w:rsid w:val="0077107E"/>
  </w:style>
  <w:style w:type="paragraph" w:customStyle="1" w:styleId="xmsonormal">
    <w:name w:val="x_msonormal"/>
    <w:basedOn w:val="Normal"/>
    <w:rsid w:val="00DC4BBE"/>
    <w:rPr>
      <w:rFonts w:ascii="PMingLiU" w:eastAsia="PMingLiU" w:hAnsi="Calibri" w:cs="PMingLiU"/>
      <w:lang w:eastAsia="zh-TW"/>
    </w:rPr>
  </w:style>
  <w:style w:type="character" w:customStyle="1" w:styleId="UnresolvedMention1">
    <w:name w:val="Unresolved Mention1"/>
    <w:uiPriority w:val="99"/>
    <w:semiHidden/>
    <w:unhideWhenUsed/>
    <w:rsid w:val="007745D2"/>
    <w:rPr>
      <w:color w:val="605E5C"/>
      <w:shd w:val="clear" w:color="auto" w:fill="E1DFDD"/>
    </w:rPr>
  </w:style>
  <w:style w:type="character" w:customStyle="1" w:styleId="apple-converted-space">
    <w:name w:val="apple-converted-space"/>
    <w:basedOn w:val="DefaultParagraphFont"/>
    <w:rsid w:val="008221DA"/>
  </w:style>
  <w:style w:type="character" w:customStyle="1" w:styleId="hgkelc">
    <w:name w:val="hgkelc"/>
    <w:basedOn w:val="DefaultParagraphFont"/>
    <w:rsid w:val="005F3C0E"/>
  </w:style>
  <w:style w:type="character" w:customStyle="1" w:styleId="acopre">
    <w:name w:val="acopre"/>
    <w:basedOn w:val="DefaultParagraphFont"/>
    <w:rsid w:val="00681FB9"/>
  </w:style>
  <w:style w:type="paragraph" w:styleId="Title">
    <w:name w:val="Title"/>
    <w:basedOn w:val="Normal"/>
    <w:next w:val="Normal"/>
    <w:link w:val="TitleChar"/>
    <w:uiPriority w:val="10"/>
    <w:qFormat/>
    <w:rsid w:val="005877B3"/>
    <w:pPr>
      <w:spacing w:after="300"/>
      <w:ind w:left="426"/>
      <w:contextualSpacing/>
      <w:jc w:val="center"/>
    </w:pPr>
    <w:rPr>
      <w:rFonts w:ascii="Calibri" w:hAnsi="Calibri"/>
      <w:spacing w:val="5"/>
      <w:kern w:val="28"/>
      <w:sz w:val="52"/>
      <w:szCs w:val="52"/>
      <w:lang w:val="fr-CH" w:eastAsia="en-US"/>
    </w:rPr>
  </w:style>
  <w:style w:type="character" w:customStyle="1" w:styleId="TitleChar">
    <w:name w:val="Title Char"/>
    <w:link w:val="Title"/>
    <w:uiPriority w:val="10"/>
    <w:rsid w:val="005877B3"/>
    <w:rPr>
      <w:rFonts w:eastAsia="Times New Roman"/>
      <w:spacing w:val="5"/>
      <w:kern w:val="28"/>
      <w:sz w:val="52"/>
      <w:szCs w:val="52"/>
      <w:lang w:val="fr-CH" w:eastAsia="en-US"/>
    </w:rPr>
  </w:style>
  <w:style w:type="character" w:customStyle="1" w:styleId="acopre1">
    <w:name w:val="acopre1"/>
    <w:basedOn w:val="DefaultParagraphFont"/>
    <w:rsid w:val="00832326"/>
  </w:style>
  <w:style w:type="table" w:customStyle="1" w:styleId="TableGrid1">
    <w:name w:val="Table Grid1"/>
    <w:basedOn w:val="TableNormal"/>
    <w:next w:val="TableGrid"/>
    <w:uiPriority w:val="39"/>
    <w:rsid w:val="007074FB"/>
    <w:rPr>
      <w:rFonts w:asciiTheme="minorHAnsi" w:eastAsiaTheme="minorHAnsi" w:hAnsiTheme="minorHAnsi" w:cstheme="minorBidi"/>
      <w:sz w:val="22"/>
      <w:szCs w:val="22"/>
      <w:lang w:val="pt-B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05341"/>
    <w:rPr>
      <w:color w:val="954F72" w:themeColor="followedHyperlink"/>
      <w:u w:val="single"/>
    </w:rPr>
  </w:style>
  <w:style w:type="character" w:customStyle="1" w:styleId="text-listitem">
    <w:name w:val="text-list__item"/>
    <w:basedOn w:val="DefaultParagraphFont"/>
    <w:rsid w:val="00B14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6651">
      <w:bodyDiv w:val="1"/>
      <w:marLeft w:val="0"/>
      <w:marRight w:val="0"/>
      <w:marTop w:val="0"/>
      <w:marBottom w:val="0"/>
      <w:divBdr>
        <w:top w:val="none" w:sz="0" w:space="0" w:color="auto"/>
        <w:left w:val="none" w:sz="0" w:space="0" w:color="auto"/>
        <w:bottom w:val="none" w:sz="0" w:space="0" w:color="auto"/>
        <w:right w:val="none" w:sz="0" w:space="0" w:color="auto"/>
      </w:divBdr>
      <w:divsChild>
        <w:div w:id="413868198">
          <w:marLeft w:val="0"/>
          <w:marRight w:val="0"/>
          <w:marTop w:val="0"/>
          <w:marBottom w:val="0"/>
          <w:divBdr>
            <w:top w:val="none" w:sz="0" w:space="0" w:color="auto"/>
            <w:left w:val="none" w:sz="0" w:space="0" w:color="auto"/>
            <w:bottom w:val="none" w:sz="0" w:space="0" w:color="auto"/>
            <w:right w:val="none" w:sz="0" w:space="0" w:color="auto"/>
          </w:divBdr>
          <w:divsChild>
            <w:div w:id="588928804">
              <w:marLeft w:val="0"/>
              <w:marRight w:val="0"/>
              <w:marTop w:val="0"/>
              <w:marBottom w:val="0"/>
              <w:divBdr>
                <w:top w:val="none" w:sz="0" w:space="0" w:color="auto"/>
                <w:left w:val="none" w:sz="0" w:space="0" w:color="auto"/>
                <w:bottom w:val="none" w:sz="0" w:space="0" w:color="auto"/>
                <w:right w:val="none" w:sz="0" w:space="0" w:color="auto"/>
              </w:divBdr>
              <w:divsChild>
                <w:div w:id="169668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4258">
      <w:bodyDiv w:val="1"/>
      <w:marLeft w:val="0"/>
      <w:marRight w:val="0"/>
      <w:marTop w:val="0"/>
      <w:marBottom w:val="0"/>
      <w:divBdr>
        <w:top w:val="none" w:sz="0" w:space="0" w:color="auto"/>
        <w:left w:val="none" w:sz="0" w:space="0" w:color="auto"/>
        <w:bottom w:val="none" w:sz="0" w:space="0" w:color="auto"/>
        <w:right w:val="none" w:sz="0" w:space="0" w:color="auto"/>
      </w:divBdr>
    </w:div>
    <w:div w:id="248544801">
      <w:bodyDiv w:val="1"/>
      <w:marLeft w:val="0"/>
      <w:marRight w:val="0"/>
      <w:marTop w:val="0"/>
      <w:marBottom w:val="0"/>
      <w:divBdr>
        <w:top w:val="none" w:sz="0" w:space="0" w:color="auto"/>
        <w:left w:val="none" w:sz="0" w:space="0" w:color="auto"/>
        <w:bottom w:val="none" w:sz="0" w:space="0" w:color="auto"/>
        <w:right w:val="none" w:sz="0" w:space="0" w:color="auto"/>
      </w:divBdr>
      <w:divsChild>
        <w:div w:id="907492276">
          <w:marLeft w:val="0"/>
          <w:marRight w:val="0"/>
          <w:marTop w:val="0"/>
          <w:marBottom w:val="0"/>
          <w:divBdr>
            <w:top w:val="none" w:sz="0" w:space="0" w:color="auto"/>
            <w:left w:val="none" w:sz="0" w:space="0" w:color="auto"/>
            <w:bottom w:val="none" w:sz="0" w:space="0" w:color="auto"/>
            <w:right w:val="none" w:sz="0" w:space="0" w:color="auto"/>
          </w:divBdr>
          <w:divsChild>
            <w:div w:id="368184109">
              <w:marLeft w:val="0"/>
              <w:marRight w:val="0"/>
              <w:marTop w:val="0"/>
              <w:marBottom w:val="0"/>
              <w:divBdr>
                <w:top w:val="none" w:sz="0" w:space="0" w:color="auto"/>
                <w:left w:val="none" w:sz="0" w:space="0" w:color="auto"/>
                <w:bottom w:val="none" w:sz="0" w:space="0" w:color="auto"/>
                <w:right w:val="none" w:sz="0" w:space="0" w:color="auto"/>
              </w:divBdr>
              <w:divsChild>
                <w:div w:id="1901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01870">
      <w:bodyDiv w:val="1"/>
      <w:marLeft w:val="0"/>
      <w:marRight w:val="0"/>
      <w:marTop w:val="0"/>
      <w:marBottom w:val="0"/>
      <w:divBdr>
        <w:top w:val="none" w:sz="0" w:space="0" w:color="auto"/>
        <w:left w:val="none" w:sz="0" w:space="0" w:color="auto"/>
        <w:bottom w:val="none" w:sz="0" w:space="0" w:color="auto"/>
        <w:right w:val="none" w:sz="0" w:space="0" w:color="auto"/>
      </w:divBdr>
    </w:div>
    <w:div w:id="455804699">
      <w:bodyDiv w:val="1"/>
      <w:marLeft w:val="0"/>
      <w:marRight w:val="0"/>
      <w:marTop w:val="0"/>
      <w:marBottom w:val="0"/>
      <w:divBdr>
        <w:top w:val="none" w:sz="0" w:space="0" w:color="auto"/>
        <w:left w:val="none" w:sz="0" w:space="0" w:color="auto"/>
        <w:bottom w:val="none" w:sz="0" w:space="0" w:color="auto"/>
        <w:right w:val="none" w:sz="0" w:space="0" w:color="auto"/>
      </w:divBdr>
    </w:div>
    <w:div w:id="547377829">
      <w:bodyDiv w:val="1"/>
      <w:marLeft w:val="0"/>
      <w:marRight w:val="0"/>
      <w:marTop w:val="0"/>
      <w:marBottom w:val="0"/>
      <w:divBdr>
        <w:top w:val="none" w:sz="0" w:space="0" w:color="auto"/>
        <w:left w:val="none" w:sz="0" w:space="0" w:color="auto"/>
        <w:bottom w:val="none" w:sz="0" w:space="0" w:color="auto"/>
        <w:right w:val="none" w:sz="0" w:space="0" w:color="auto"/>
      </w:divBdr>
      <w:divsChild>
        <w:div w:id="658382924">
          <w:marLeft w:val="0"/>
          <w:marRight w:val="0"/>
          <w:marTop w:val="0"/>
          <w:marBottom w:val="0"/>
          <w:divBdr>
            <w:top w:val="none" w:sz="0" w:space="0" w:color="auto"/>
            <w:left w:val="none" w:sz="0" w:space="0" w:color="auto"/>
            <w:bottom w:val="none" w:sz="0" w:space="0" w:color="auto"/>
            <w:right w:val="none" w:sz="0" w:space="0" w:color="auto"/>
          </w:divBdr>
          <w:divsChild>
            <w:div w:id="1103452651">
              <w:marLeft w:val="0"/>
              <w:marRight w:val="0"/>
              <w:marTop w:val="0"/>
              <w:marBottom w:val="0"/>
              <w:divBdr>
                <w:top w:val="none" w:sz="0" w:space="0" w:color="auto"/>
                <w:left w:val="none" w:sz="0" w:space="0" w:color="auto"/>
                <w:bottom w:val="none" w:sz="0" w:space="0" w:color="auto"/>
                <w:right w:val="none" w:sz="0" w:space="0" w:color="auto"/>
              </w:divBdr>
              <w:divsChild>
                <w:div w:id="209653636">
                  <w:marLeft w:val="0"/>
                  <w:marRight w:val="0"/>
                  <w:marTop w:val="0"/>
                  <w:marBottom w:val="0"/>
                  <w:divBdr>
                    <w:top w:val="none" w:sz="0" w:space="0" w:color="auto"/>
                    <w:left w:val="none" w:sz="0" w:space="0" w:color="auto"/>
                    <w:bottom w:val="none" w:sz="0" w:space="0" w:color="auto"/>
                    <w:right w:val="none" w:sz="0" w:space="0" w:color="auto"/>
                  </w:divBdr>
                  <w:divsChild>
                    <w:div w:id="202042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806626">
      <w:bodyDiv w:val="1"/>
      <w:marLeft w:val="0"/>
      <w:marRight w:val="0"/>
      <w:marTop w:val="0"/>
      <w:marBottom w:val="0"/>
      <w:divBdr>
        <w:top w:val="none" w:sz="0" w:space="0" w:color="auto"/>
        <w:left w:val="none" w:sz="0" w:space="0" w:color="auto"/>
        <w:bottom w:val="none" w:sz="0" w:space="0" w:color="auto"/>
        <w:right w:val="none" w:sz="0" w:space="0" w:color="auto"/>
      </w:divBdr>
      <w:divsChild>
        <w:div w:id="1808694452">
          <w:marLeft w:val="0"/>
          <w:marRight w:val="0"/>
          <w:marTop w:val="0"/>
          <w:marBottom w:val="0"/>
          <w:divBdr>
            <w:top w:val="none" w:sz="0" w:space="0" w:color="auto"/>
            <w:left w:val="none" w:sz="0" w:space="0" w:color="auto"/>
            <w:bottom w:val="none" w:sz="0" w:space="0" w:color="auto"/>
            <w:right w:val="none" w:sz="0" w:space="0" w:color="auto"/>
          </w:divBdr>
          <w:divsChild>
            <w:div w:id="2039961148">
              <w:marLeft w:val="0"/>
              <w:marRight w:val="0"/>
              <w:marTop w:val="0"/>
              <w:marBottom w:val="0"/>
              <w:divBdr>
                <w:top w:val="none" w:sz="0" w:space="0" w:color="auto"/>
                <w:left w:val="none" w:sz="0" w:space="0" w:color="auto"/>
                <w:bottom w:val="none" w:sz="0" w:space="0" w:color="auto"/>
                <w:right w:val="none" w:sz="0" w:space="0" w:color="auto"/>
              </w:divBdr>
              <w:divsChild>
                <w:div w:id="11727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21738">
      <w:bodyDiv w:val="1"/>
      <w:marLeft w:val="0"/>
      <w:marRight w:val="0"/>
      <w:marTop w:val="0"/>
      <w:marBottom w:val="0"/>
      <w:divBdr>
        <w:top w:val="none" w:sz="0" w:space="0" w:color="auto"/>
        <w:left w:val="none" w:sz="0" w:space="0" w:color="auto"/>
        <w:bottom w:val="none" w:sz="0" w:space="0" w:color="auto"/>
        <w:right w:val="none" w:sz="0" w:space="0" w:color="auto"/>
      </w:divBdr>
      <w:divsChild>
        <w:div w:id="19747606">
          <w:marLeft w:val="0"/>
          <w:marRight w:val="0"/>
          <w:marTop w:val="0"/>
          <w:marBottom w:val="0"/>
          <w:divBdr>
            <w:top w:val="none" w:sz="0" w:space="0" w:color="auto"/>
            <w:left w:val="none" w:sz="0" w:space="0" w:color="auto"/>
            <w:bottom w:val="none" w:sz="0" w:space="0" w:color="auto"/>
            <w:right w:val="none" w:sz="0" w:space="0" w:color="auto"/>
          </w:divBdr>
          <w:divsChild>
            <w:div w:id="2029791411">
              <w:marLeft w:val="0"/>
              <w:marRight w:val="0"/>
              <w:marTop w:val="0"/>
              <w:marBottom w:val="0"/>
              <w:divBdr>
                <w:top w:val="none" w:sz="0" w:space="0" w:color="auto"/>
                <w:left w:val="none" w:sz="0" w:space="0" w:color="auto"/>
                <w:bottom w:val="none" w:sz="0" w:space="0" w:color="auto"/>
                <w:right w:val="none" w:sz="0" w:space="0" w:color="auto"/>
              </w:divBdr>
              <w:divsChild>
                <w:div w:id="111236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89468">
      <w:bodyDiv w:val="1"/>
      <w:marLeft w:val="0"/>
      <w:marRight w:val="0"/>
      <w:marTop w:val="0"/>
      <w:marBottom w:val="0"/>
      <w:divBdr>
        <w:top w:val="none" w:sz="0" w:space="0" w:color="auto"/>
        <w:left w:val="none" w:sz="0" w:space="0" w:color="auto"/>
        <w:bottom w:val="none" w:sz="0" w:space="0" w:color="auto"/>
        <w:right w:val="none" w:sz="0" w:space="0" w:color="auto"/>
      </w:divBdr>
    </w:div>
    <w:div w:id="645475174">
      <w:bodyDiv w:val="1"/>
      <w:marLeft w:val="0"/>
      <w:marRight w:val="0"/>
      <w:marTop w:val="0"/>
      <w:marBottom w:val="0"/>
      <w:divBdr>
        <w:top w:val="none" w:sz="0" w:space="0" w:color="auto"/>
        <w:left w:val="none" w:sz="0" w:space="0" w:color="auto"/>
        <w:bottom w:val="none" w:sz="0" w:space="0" w:color="auto"/>
        <w:right w:val="none" w:sz="0" w:space="0" w:color="auto"/>
      </w:divBdr>
      <w:divsChild>
        <w:div w:id="99180165">
          <w:marLeft w:val="0"/>
          <w:marRight w:val="0"/>
          <w:marTop w:val="0"/>
          <w:marBottom w:val="0"/>
          <w:divBdr>
            <w:top w:val="none" w:sz="0" w:space="0" w:color="auto"/>
            <w:left w:val="none" w:sz="0" w:space="0" w:color="auto"/>
            <w:bottom w:val="none" w:sz="0" w:space="0" w:color="auto"/>
            <w:right w:val="none" w:sz="0" w:space="0" w:color="auto"/>
          </w:divBdr>
          <w:divsChild>
            <w:div w:id="166555022">
              <w:marLeft w:val="0"/>
              <w:marRight w:val="0"/>
              <w:marTop w:val="0"/>
              <w:marBottom w:val="0"/>
              <w:divBdr>
                <w:top w:val="none" w:sz="0" w:space="0" w:color="auto"/>
                <w:left w:val="none" w:sz="0" w:space="0" w:color="auto"/>
                <w:bottom w:val="none" w:sz="0" w:space="0" w:color="auto"/>
                <w:right w:val="none" w:sz="0" w:space="0" w:color="auto"/>
              </w:divBdr>
              <w:divsChild>
                <w:div w:id="9743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14633">
      <w:bodyDiv w:val="1"/>
      <w:marLeft w:val="0"/>
      <w:marRight w:val="0"/>
      <w:marTop w:val="0"/>
      <w:marBottom w:val="0"/>
      <w:divBdr>
        <w:top w:val="none" w:sz="0" w:space="0" w:color="auto"/>
        <w:left w:val="none" w:sz="0" w:space="0" w:color="auto"/>
        <w:bottom w:val="none" w:sz="0" w:space="0" w:color="auto"/>
        <w:right w:val="none" w:sz="0" w:space="0" w:color="auto"/>
      </w:divBdr>
      <w:divsChild>
        <w:div w:id="607782356">
          <w:marLeft w:val="0"/>
          <w:marRight w:val="0"/>
          <w:marTop w:val="0"/>
          <w:marBottom w:val="0"/>
          <w:divBdr>
            <w:top w:val="none" w:sz="0" w:space="0" w:color="auto"/>
            <w:left w:val="none" w:sz="0" w:space="0" w:color="auto"/>
            <w:bottom w:val="none" w:sz="0" w:space="0" w:color="auto"/>
            <w:right w:val="none" w:sz="0" w:space="0" w:color="auto"/>
          </w:divBdr>
          <w:divsChild>
            <w:div w:id="797183268">
              <w:marLeft w:val="0"/>
              <w:marRight w:val="0"/>
              <w:marTop w:val="0"/>
              <w:marBottom w:val="0"/>
              <w:divBdr>
                <w:top w:val="none" w:sz="0" w:space="0" w:color="auto"/>
                <w:left w:val="none" w:sz="0" w:space="0" w:color="auto"/>
                <w:bottom w:val="none" w:sz="0" w:space="0" w:color="auto"/>
                <w:right w:val="none" w:sz="0" w:space="0" w:color="auto"/>
              </w:divBdr>
              <w:divsChild>
                <w:div w:id="5094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93570">
      <w:bodyDiv w:val="1"/>
      <w:marLeft w:val="0"/>
      <w:marRight w:val="0"/>
      <w:marTop w:val="0"/>
      <w:marBottom w:val="0"/>
      <w:divBdr>
        <w:top w:val="none" w:sz="0" w:space="0" w:color="auto"/>
        <w:left w:val="none" w:sz="0" w:space="0" w:color="auto"/>
        <w:bottom w:val="none" w:sz="0" w:space="0" w:color="auto"/>
        <w:right w:val="none" w:sz="0" w:space="0" w:color="auto"/>
      </w:divBdr>
      <w:divsChild>
        <w:div w:id="1810899982">
          <w:marLeft w:val="0"/>
          <w:marRight w:val="0"/>
          <w:marTop w:val="0"/>
          <w:marBottom w:val="0"/>
          <w:divBdr>
            <w:top w:val="none" w:sz="0" w:space="0" w:color="auto"/>
            <w:left w:val="none" w:sz="0" w:space="0" w:color="auto"/>
            <w:bottom w:val="none" w:sz="0" w:space="0" w:color="auto"/>
            <w:right w:val="none" w:sz="0" w:space="0" w:color="auto"/>
          </w:divBdr>
          <w:divsChild>
            <w:div w:id="402215651">
              <w:marLeft w:val="0"/>
              <w:marRight w:val="0"/>
              <w:marTop w:val="0"/>
              <w:marBottom w:val="0"/>
              <w:divBdr>
                <w:top w:val="none" w:sz="0" w:space="0" w:color="auto"/>
                <w:left w:val="none" w:sz="0" w:space="0" w:color="auto"/>
                <w:bottom w:val="none" w:sz="0" w:space="0" w:color="auto"/>
                <w:right w:val="none" w:sz="0" w:space="0" w:color="auto"/>
              </w:divBdr>
              <w:divsChild>
                <w:div w:id="6207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30670">
      <w:bodyDiv w:val="1"/>
      <w:marLeft w:val="0"/>
      <w:marRight w:val="0"/>
      <w:marTop w:val="0"/>
      <w:marBottom w:val="0"/>
      <w:divBdr>
        <w:top w:val="none" w:sz="0" w:space="0" w:color="auto"/>
        <w:left w:val="none" w:sz="0" w:space="0" w:color="auto"/>
        <w:bottom w:val="none" w:sz="0" w:space="0" w:color="auto"/>
        <w:right w:val="none" w:sz="0" w:space="0" w:color="auto"/>
      </w:divBdr>
      <w:divsChild>
        <w:div w:id="1522746408">
          <w:marLeft w:val="0"/>
          <w:marRight w:val="0"/>
          <w:marTop w:val="0"/>
          <w:marBottom w:val="0"/>
          <w:divBdr>
            <w:top w:val="none" w:sz="0" w:space="0" w:color="auto"/>
            <w:left w:val="none" w:sz="0" w:space="0" w:color="auto"/>
            <w:bottom w:val="none" w:sz="0" w:space="0" w:color="auto"/>
            <w:right w:val="none" w:sz="0" w:space="0" w:color="auto"/>
          </w:divBdr>
          <w:divsChild>
            <w:div w:id="1438283530">
              <w:marLeft w:val="0"/>
              <w:marRight w:val="0"/>
              <w:marTop w:val="0"/>
              <w:marBottom w:val="0"/>
              <w:divBdr>
                <w:top w:val="none" w:sz="0" w:space="0" w:color="auto"/>
                <w:left w:val="none" w:sz="0" w:space="0" w:color="auto"/>
                <w:bottom w:val="none" w:sz="0" w:space="0" w:color="auto"/>
                <w:right w:val="none" w:sz="0" w:space="0" w:color="auto"/>
              </w:divBdr>
              <w:divsChild>
                <w:div w:id="6128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165996">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8">
          <w:marLeft w:val="0"/>
          <w:marRight w:val="0"/>
          <w:marTop w:val="0"/>
          <w:marBottom w:val="0"/>
          <w:divBdr>
            <w:top w:val="none" w:sz="0" w:space="0" w:color="auto"/>
            <w:left w:val="none" w:sz="0" w:space="0" w:color="auto"/>
            <w:bottom w:val="none" w:sz="0" w:space="0" w:color="auto"/>
            <w:right w:val="none" w:sz="0" w:space="0" w:color="auto"/>
          </w:divBdr>
          <w:divsChild>
            <w:div w:id="1315648081">
              <w:marLeft w:val="0"/>
              <w:marRight w:val="0"/>
              <w:marTop w:val="0"/>
              <w:marBottom w:val="0"/>
              <w:divBdr>
                <w:top w:val="none" w:sz="0" w:space="0" w:color="auto"/>
                <w:left w:val="none" w:sz="0" w:space="0" w:color="auto"/>
                <w:bottom w:val="none" w:sz="0" w:space="0" w:color="auto"/>
                <w:right w:val="none" w:sz="0" w:space="0" w:color="auto"/>
              </w:divBdr>
              <w:divsChild>
                <w:div w:id="184327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440287">
      <w:bodyDiv w:val="1"/>
      <w:marLeft w:val="0"/>
      <w:marRight w:val="0"/>
      <w:marTop w:val="0"/>
      <w:marBottom w:val="0"/>
      <w:divBdr>
        <w:top w:val="none" w:sz="0" w:space="0" w:color="auto"/>
        <w:left w:val="none" w:sz="0" w:space="0" w:color="auto"/>
        <w:bottom w:val="none" w:sz="0" w:space="0" w:color="auto"/>
        <w:right w:val="none" w:sz="0" w:space="0" w:color="auto"/>
      </w:divBdr>
    </w:div>
    <w:div w:id="1199318359">
      <w:bodyDiv w:val="1"/>
      <w:marLeft w:val="0"/>
      <w:marRight w:val="0"/>
      <w:marTop w:val="0"/>
      <w:marBottom w:val="0"/>
      <w:divBdr>
        <w:top w:val="none" w:sz="0" w:space="0" w:color="auto"/>
        <w:left w:val="none" w:sz="0" w:space="0" w:color="auto"/>
        <w:bottom w:val="none" w:sz="0" w:space="0" w:color="auto"/>
        <w:right w:val="none" w:sz="0" w:space="0" w:color="auto"/>
      </w:divBdr>
      <w:divsChild>
        <w:div w:id="846989508">
          <w:marLeft w:val="0"/>
          <w:marRight w:val="0"/>
          <w:marTop w:val="0"/>
          <w:marBottom w:val="0"/>
          <w:divBdr>
            <w:top w:val="none" w:sz="0" w:space="0" w:color="auto"/>
            <w:left w:val="none" w:sz="0" w:space="0" w:color="auto"/>
            <w:bottom w:val="none" w:sz="0" w:space="0" w:color="auto"/>
            <w:right w:val="none" w:sz="0" w:space="0" w:color="auto"/>
          </w:divBdr>
          <w:divsChild>
            <w:div w:id="1458991757">
              <w:marLeft w:val="0"/>
              <w:marRight w:val="0"/>
              <w:marTop w:val="0"/>
              <w:marBottom w:val="0"/>
              <w:divBdr>
                <w:top w:val="none" w:sz="0" w:space="0" w:color="auto"/>
                <w:left w:val="none" w:sz="0" w:space="0" w:color="auto"/>
                <w:bottom w:val="none" w:sz="0" w:space="0" w:color="auto"/>
                <w:right w:val="none" w:sz="0" w:space="0" w:color="auto"/>
              </w:divBdr>
              <w:divsChild>
                <w:div w:id="160846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02942">
      <w:bodyDiv w:val="1"/>
      <w:marLeft w:val="0"/>
      <w:marRight w:val="0"/>
      <w:marTop w:val="0"/>
      <w:marBottom w:val="0"/>
      <w:divBdr>
        <w:top w:val="none" w:sz="0" w:space="0" w:color="auto"/>
        <w:left w:val="none" w:sz="0" w:space="0" w:color="auto"/>
        <w:bottom w:val="none" w:sz="0" w:space="0" w:color="auto"/>
        <w:right w:val="none" w:sz="0" w:space="0" w:color="auto"/>
      </w:divBdr>
    </w:div>
    <w:div w:id="1232890757">
      <w:bodyDiv w:val="1"/>
      <w:marLeft w:val="0"/>
      <w:marRight w:val="0"/>
      <w:marTop w:val="0"/>
      <w:marBottom w:val="0"/>
      <w:divBdr>
        <w:top w:val="none" w:sz="0" w:space="0" w:color="auto"/>
        <w:left w:val="none" w:sz="0" w:space="0" w:color="auto"/>
        <w:bottom w:val="none" w:sz="0" w:space="0" w:color="auto"/>
        <w:right w:val="none" w:sz="0" w:space="0" w:color="auto"/>
      </w:divBdr>
      <w:divsChild>
        <w:div w:id="40176633">
          <w:marLeft w:val="0"/>
          <w:marRight w:val="0"/>
          <w:marTop w:val="0"/>
          <w:marBottom w:val="0"/>
          <w:divBdr>
            <w:top w:val="none" w:sz="0" w:space="0" w:color="auto"/>
            <w:left w:val="none" w:sz="0" w:space="0" w:color="auto"/>
            <w:bottom w:val="none" w:sz="0" w:space="0" w:color="auto"/>
            <w:right w:val="none" w:sz="0" w:space="0" w:color="auto"/>
          </w:divBdr>
          <w:divsChild>
            <w:div w:id="672878050">
              <w:marLeft w:val="0"/>
              <w:marRight w:val="0"/>
              <w:marTop w:val="0"/>
              <w:marBottom w:val="0"/>
              <w:divBdr>
                <w:top w:val="none" w:sz="0" w:space="0" w:color="auto"/>
                <w:left w:val="none" w:sz="0" w:space="0" w:color="auto"/>
                <w:bottom w:val="none" w:sz="0" w:space="0" w:color="auto"/>
                <w:right w:val="none" w:sz="0" w:space="0" w:color="auto"/>
              </w:divBdr>
              <w:divsChild>
                <w:div w:id="14828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7625">
      <w:bodyDiv w:val="1"/>
      <w:marLeft w:val="0"/>
      <w:marRight w:val="0"/>
      <w:marTop w:val="0"/>
      <w:marBottom w:val="0"/>
      <w:divBdr>
        <w:top w:val="none" w:sz="0" w:space="0" w:color="auto"/>
        <w:left w:val="none" w:sz="0" w:space="0" w:color="auto"/>
        <w:bottom w:val="none" w:sz="0" w:space="0" w:color="auto"/>
        <w:right w:val="none" w:sz="0" w:space="0" w:color="auto"/>
      </w:divBdr>
    </w:div>
    <w:div w:id="1254583967">
      <w:bodyDiv w:val="1"/>
      <w:marLeft w:val="0"/>
      <w:marRight w:val="0"/>
      <w:marTop w:val="0"/>
      <w:marBottom w:val="0"/>
      <w:divBdr>
        <w:top w:val="none" w:sz="0" w:space="0" w:color="auto"/>
        <w:left w:val="none" w:sz="0" w:space="0" w:color="auto"/>
        <w:bottom w:val="none" w:sz="0" w:space="0" w:color="auto"/>
        <w:right w:val="none" w:sz="0" w:space="0" w:color="auto"/>
      </w:divBdr>
      <w:divsChild>
        <w:div w:id="186257708">
          <w:marLeft w:val="0"/>
          <w:marRight w:val="0"/>
          <w:marTop w:val="0"/>
          <w:marBottom w:val="0"/>
          <w:divBdr>
            <w:top w:val="none" w:sz="0" w:space="0" w:color="auto"/>
            <w:left w:val="none" w:sz="0" w:space="0" w:color="auto"/>
            <w:bottom w:val="none" w:sz="0" w:space="0" w:color="auto"/>
            <w:right w:val="none" w:sz="0" w:space="0" w:color="auto"/>
          </w:divBdr>
          <w:divsChild>
            <w:div w:id="1604268005">
              <w:marLeft w:val="0"/>
              <w:marRight w:val="0"/>
              <w:marTop w:val="0"/>
              <w:marBottom w:val="0"/>
              <w:divBdr>
                <w:top w:val="none" w:sz="0" w:space="0" w:color="auto"/>
                <w:left w:val="none" w:sz="0" w:space="0" w:color="auto"/>
                <w:bottom w:val="none" w:sz="0" w:space="0" w:color="auto"/>
                <w:right w:val="none" w:sz="0" w:space="0" w:color="auto"/>
              </w:divBdr>
              <w:divsChild>
                <w:div w:id="18472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01048">
      <w:bodyDiv w:val="1"/>
      <w:marLeft w:val="0"/>
      <w:marRight w:val="0"/>
      <w:marTop w:val="0"/>
      <w:marBottom w:val="0"/>
      <w:divBdr>
        <w:top w:val="none" w:sz="0" w:space="0" w:color="auto"/>
        <w:left w:val="none" w:sz="0" w:space="0" w:color="auto"/>
        <w:bottom w:val="none" w:sz="0" w:space="0" w:color="auto"/>
        <w:right w:val="none" w:sz="0" w:space="0" w:color="auto"/>
      </w:divBdr>
    </w:div>
    <w:div w:id="1302807307">
      <w:bodyDiv w:val="1"/>
      <w:marLeft w:val="0"/>
      <w:marRight w:val="0"/>
      <w:marTop w:val="0"/>
      <w:marBottom w:val="0"/>
      <w:divBdr>
        <w:top w:val="none" w:sz="0" w:space="0" w:color="auto"/>
        <w:left w:val="none" w:sz="0" w:space="0" w:color="auto"/>
        <w:bottom w:val="none" w:sz="0" w:space="0" w:color="auto"/>
        <w:right w:val="none" w:sz="0" w:space="0" w:color="auto"/>
      </w:divBdr>
    </w:div>
    <w:div w:id="1349985315">
      <w:bodyDiv w:val="1"/>
      <w:marLeft w:val="0"/>
      <w:marRight w:val="0"/>
      <w:marTop w:val="0"/>
      <w:marBottom w:val="0"/>
      <w:divBdr>
        <w:top w:val="none" w:sz="0" w:space="0" w:color="auto"/>
        <w:left w:val="none" w:sz="0" w:space="0" w:color="auto"/>
        <w:bottom w:val="none" w:sz="0" w:space="0" w:color="auto"/>
        <w:right w:val="none" w:sz="0" w:space="0" w:color="auto"/>
      </w:divBdr>
    </w:div>
    <w:div w:id="1412239332">
      <w:bodyDiv w:val="1"/>
      <w:marLeft w:val="0"/>
      <w:marRight w:val="0"/>
      <w:marTop w:val="0"/>
      <w:marBottom w:val="0"/>
      <w:divBdr>
        <w:top w:val="none" w:sz="0" w:space="0" w:color="auto"/>
        <w:left w:val="none" w:sz="0" w:space="0" w:color="auto"/>
        <w:bottom w:val="none" w:sz="0" w:space="0" w:color="auto"/>
        <w:right w:val="none" w:sz="0" w:space="0" w:color="auto"/>
      </w:divBdr>
    </w:div>
    <w:div w:id="1433621912">
      <w:bodyDiv w:val="1"/>
      <w:marLeft w:val="0"/>
      <w:marRight w:val="0"/>
      <w:marTop w:val="0"/>
      <w:marBottom w:val="0"/>
      <w:divBdr>
        <w:top w:val="none" w:sz="0" w:space="0" w:color="auto"/>
        <w:left w:val="none" w:sz="0" w:space="0" w:color="auto"/>
        <w:bottom w:val="none" w:sz="0" w:space="0" w:color="auto"/>
        <w:right w:val="none" w:sz="0" w:space="0" w:color="auto"/>
      </w:divBdr>
      <w:divsChild>
        <w:div w:id="226116732">
          <w:marLeft w:val="0"/>
          <w:marRight w:val="0"/>
          <w:marTop w:val="0"/>
          <w:marBottom w:val="0"/>
          <w:divBdr>
            <w:top w:val="none" w:sz="0" w:space="0" w:color="auto"/>
            <w:left w:val="none" w:sz="0" w:space="0" w:color="auto"/>
            <w:bottom w:val="none" w:sz="0" w:space="0" w:color="auto"/>
            <w:right w:val="none" w:sz="0" w:space="0" w:color="auto"/>
          </w:divBdr>
          <w:divsChild>
            <w:div w:id="773983296">
              <w:marLeft w:val="0"/>
              <w:marRight w:val="0"/>
              <w:marTop w:val="0"/>
              <w:marBottom w:val="0"/>
              <w:divBdr>
                <w:top w:val="none" w:sz="0" w:space="0" w:color="auto"/>
                <w:left w:val="none" w:sz="0" w:space="0" w:color="auto"/>
                <w:bottom w:val="none" w:sz="0" w:space="0" w:color="auto"/>
                <w:right w:val="none" w:sz="0" w:space="0" w:color="auto"/>
              </w:divBdr>
              <w:divsChild>
                <w:div w:id="13414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730016">
      <w:bodyDiv w:val="1"/>
      <w:marLeft w:val="0"/>
      <w:marRight w:val="0"/>
      <w:marTop w:val="0"/>
      <w:marBottom w:val="0"/>
      <w:divBdr>
        <w:top w:val="none" w:sz="0" w:space="0" w:color="auto"/>
        <w:left w:val="none" w:sz="0" w:space="0" w:color="auto"/>
        <w:bottom w:val="none" w:sz="0" w:space="0" w:color="auto"/>
        <w:right w:val="none" w:sz="0" w:space="0" w:color="auto"/>
      </w:divBdr>
    </w:div>
    <w:div w:id="1449197723">
      <w:bodyDiv w:val="1"/>
      <w:marLeft w:val="0"/>
      <w:marRight w:val="0"/>
      <w:marTop w:val="0"/>
      <w:marBottom w:val="0"/>
      <w:divBdr>
        <w:top w:val="none" w:sz="0" w:space="0" w:color="auto"/>
        <w:left w:val="none" w:sz="0" w:space="0" w:color="auto"/>
        <w:bottom w:val="none" w:sz="0" w:space="0" w:color="auto"/>
        <w:right w:val="none" w:sz="0" w:space="0" w:color="auto"/>
      </w:divBdr>
    </w:div>
    <w:div w:id="1456020038">
      <w:bodyDiv w:val="1"/>
      <w:marLeft w:val="0"/>
      <w:marRight w:val="0"/>
      <w:marTop w:val="0"/>
      <w:marBottom w:val="0"/>
      <w:divBdr>
        <w:top w:val="none" w:sz="0" w:space="0" w:color="auto"/>
        <w:left w:val="none" w:sz="0" w:space="0" w:color="auto"/>
        <w:bottom w:val="none" w:sz="0" w:space="0" w:color="auto"/>
        <w:right w:val="none" w:sz="0" w:space="0" w:color="auto"/>
      </w:divBdr>
      <w:divsChild>
        <w:div w:id="1685669211">
          <w:marLeft w:val="0"/>
          <w:marRight w:val="0"/>
          <w:marTop w:val="0"/>
          <w:marBottom w:val="0"/>
          <w:divBdr>
            <w:top w:val="none" w:sz="0" w:space="0" w:color="auto"/>
            <w:left w:val="none" w:sz="0" w:space="0" w:color="auto"/>
            <w:bottom w:val="none" w:sz="0" w:space="0" w:color="auto"/>
            <w:right w:val="none" w:sz="0" w:space="0" w:color="auto"/>
          </w:divBdr>
          <w:divsChild>
            <w:div w:id="20322698">
              <w:marLeft w:val="0"/>
              <w:marRight w:val="0"/>
              <w:marTop w:val="0"/>
              <w:marBottom w:val="0"/>
              <w:divBdr>
                <w:top w:val="none" w:sz="0" w:space="0" w:color="auto"/>
                <w:left w:val="none" w:sz="0" w:space="0" w:color="auto"/>
                <w:bottom w:val="none" w:sz="0" w:space="0" w:color="auto"/>
                <w:right w:val="none" w:sz="0" w:space="0" w:color="auto"/>
              </w:divBdr>
              <w:divsChild>
                <w:div w:id="18013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614398">
      <w:bodyDiv w:val="1"/>
      <w:marLeft w:val="0"/>
      <w:marRight w:val="0"/>
      <w:marTop w:val="0"/>
      <w:marBottom w:val="0"/>
      <w:divBdr>
        <w:top w:val="none" w:sz="0" w:space="0" w:color="auto"/>
        <w:left w:val="none" w:sz="0" w:space="0" w:color="auto"/>
        <w:bottom w:val="none" w:sz="0" w:space="0" w:color="auto"/>
        <w:right w:val="none" w:sz="0" w:space="0" w:color="auto"/>
      </w:divBdr>
      <w:divsChild>
        <w:div w:id="1853913779">
          <w:marLeft w:val="0"/>
          <w:marRight w:val="0"/>
          <w:marTop w:val="0"/>
          <w:marBottom w:val="0"/>
          <w:divBdr>
            <w:top w:val="none" w:sz="0" w:space="0" w:color="auto"/>
            <w:left w:val="none" w:sz="0" w:space="0" w:color="auto"/>
            <w:bottom w:val="none" w:sz="0" w:space="0" w:color="auto"/>
            <w:right w:val="none" w:sz="0" w:space="0" w:color="auto"/>
          </w:divBdr>
          <w:divsChild>
            <w:div w:id="1358697273">
              <w:marLeft w:val="0"/>
              <w:marRight w:val="0"/>
              <w:marTop w:val="0"/>
              <w:marBottom w:val="0"/>
              <w:divBdr>
                <w:top w:val="none" w:sz="0" w:space="0" w:color="auto"/>
                <w:left w:val="none" w:sz="0" w:space="0" w:color="auto"/>
                <w:bottom w:val="none" w:sz="0" w:space="0" w:color="auto"/>
                <w:right w:val="none" w:sz="0" w:space="0" w:color="auto"/>
              </w:divBdr>
              <w:divsChild>
                <w:div w:id="147811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16256">
      <w:bodyDiv w:val="1"/>
      <w:marLeft w:val="0"/>
      <w:marRight w:val="0"/>
      <w:marTop w:val="0"/>
      <w:marBottom w:val="0"/>
      <w:divBdr>
        <w:top w:val="none" w:sz="0" w:space="0" w:color="auto"/>
        <w:left w:val="none" w:sz="0" w:space="0" w:color="auto"/>
        <w:bottom w:val="none" w:sz="0" w:space="0" w:color="auto"/>
        <w:right w:val="none" w:sz="0" w:space="0" w:color="auto"/>
      </w:divBdr>
      <w:divsChild>
        <w:div w:id="706101755">
          <w:marLeft w:val="0"/>
          <w:marRight w:val="0"/>
          <w:marTop w:val="0"/>
          <w:marBottom w:val="0"/>
          <w:divBdr>
            <w:top w:val="none" w:sz="0" w:space="0" w:color="auto"/>
            <w:left w:val="none" w:sz="0" w:space="0" w:color="auto"/>
            <w:bottom w:val="none" w:sz="0" w:space="0" w:color="auto"/>
            <w:right w:val="none" w:sz="0" w:space="0" w:color="auto"/>
          </w:divBdr>
          <w:divsChild>
            <w:div w:id="526873292">
              <w:marLeft w:val="0"/>
              <w:marRight w:val="0"/>
              <w:marTop w:val="0"/>
              <w:marBottom w:val="0"/>
              <w:divBdr>
                <w:top w:val="none" w:sz="0" w:space="0" w:color="auto"/>
                <w:left w:val="none" w:sz="0" w:space="0" w:color="auto"/>
                <w:bottom w:val="none" w:sz="0" w:space="0" w:color="auto"/>
                <w:right w:val="none" w:sz="0" w:space="0" w:color="auto"/>
              </w:divBdr>
              <w:divsChild>
                <w:div w:id="6513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498">
      <w:bodyDiv w:val="1"/>
      <w:marLeft w:val="0"/>
      <w:marRight w:val="0"/>
      <w:marTop w:val="0"/>
      <w:marBottom w:val="0"/>
      <w:divBdr>
        <w:top w:val="none" w:sz="0" w:space="0" w:color="auto"/>
        <w:left w:val="none" w:sz="0" w:space="0" w:color="auto"/>
        <w:bottom w:val="none" w:sz="0" w:space="0" w:color="auto"/>
        <w:right w:val="none" w:sz="0" w:space="0" w:color="auto"/>
      </w:divBdr>
      <w:divsChild>
        <w:div w:id="1887179409">
          <w:marLeft w:val="0"/>
          <w:marRight w:val="0"/>
          <w:marTop w:val="0"/>
          <w:marBottom w:val="0"/>
          <w:divBdr>
            <w:top w:val="none" w:sz="0" w:space="0" w:color="auto"/>
            <w:left w:val="none" w:sz="0" w:space="0" w:color="auto"/>
            <w:bottom w:val="none" w:sz="0" w:space="0" w:color="auto"/>
            <w:right w:val="none" w:sz="0" w:space="0" w:color="auto"/>
          </w:divBdr>
          <w:divsChild>
            <w:div w:id="1344629323">
              <w:marLeft w:val="0"/>
              <w:marRight w:val="0"/>
              <w:marTop w:val="0"/>
              <w:marBottom w:val="0"/>
              <w:divBdr>
                <w:top w:val="none" w:sz="0" w:space="0" w:color="auto"/>
                <w:left w:val="none" w:sz="0" w:space="0" w:color="auto"/>
                <w:bottom w:val="none" w:sz="0" w:space="0" w:color="auto"/>
                <w:right w:val="none" w:sz="0" w:space="0" w:color="auto"/>
              </w:divBdr>
              <w:divsChild>
                <w:div w:id="10482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2036">
      <w:bodyDiv w:val="1"/>
      <w:marLeft w:val="0"/>
      <w:marRight w:val="0"/>
      <w:marTop w:val="0"/>
      <w:marBottom w:val="0"/>
      <w:divBdr>
        <w:top w:val="none" w:sz="0" w:space="0" w:color="auto"/>
        <w:left w:val="none" w:sz="0" w:space="0" w:color="auto"/>
        <w:bottom w:val="none" w:sz="0" w:space="0" w:color="auto"/>
        <w:right w:val="none" w:sz="0" w:space="0" w:color="auto"/>
      </w:divBdr>
      <w:divsChild>
        <w:div w:id="379675971">
          <w:marLeft w:val="0"/>
          <w:marRight w:val="0"/>
          <w:marTop w:val="0"/>
          <w:marBottom w:val="0"/>
          <w:divBdr>
            <w:top w:val="none" w:sz="0" w:space="0" w:color="auto"/>
            <w:left w:val="none" w:sz="0" w:space="0" w:color="auto"/>
            <w:bottom w:val="none" w:sz="0" w:space="0" w:color="auto"/>
            <w:right w:val="none" w:sz="0" w:space="0" w:color="auto"/>
          </w:divBdr>
          <w:divsChild>
            <w:div w:id="868034877">
              <w:marLeft w:val="0"/>
              <w:marRight w:val="0"/>
              <w:marTop w:val="0"/>
              <w:marBottom w:val="0"/>
              <w:divBdr>
                <w:top w:val="none" w:sz="0" w:space="0" w:color="auto"/>
                <w:left w:val="none" w:sz="0" w:space="0" w:color="auto"/>
                <w:bottom w:val="none" w:sz="0" w:space="0" w:color="auto"/>
                <w:right w:val="none" w:sz="0" w:space="0" w:color="auto"/>
              </w:divBdr>
              <w:divsChild>
                <w:div w:id="306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71149">
      <w:bodyDiv w:val="1"/>
      <w:marLeft w:val="0"/>
      <w:marRight w:val="0"/>
      <w:marTop w:val="0"/>
      <w:marBottom w:val="0"/>
      <w:divBdr>
        <w:top w:val="none" w:sz="0" w:space="0" w:color="auto"/>
        <w:left w:val="none" w:sz="0" w:space="0" w:color="auto"/>
        <w:bottom w:val="none" w:sz="0" w:space="0" w:color="auto"/>
        <w:right w:val="none" w:sz="0" w:space="0" w:color="auto"/>
      </w:divBdr>
      <w:divsChild>
        <w:div w:id="197662361">
          <w:marLeft w:val="0"/>
          <w:marRight w:val="0"/>
          <w:marTop w:val="0"/>
          <w:marBottom w:val="0"/>
          <w:divBdr>
            <w:top w:val="none" w:sz="0" w:space="0" w:color="auto"/>
            <w:left w:val="none" w:sz="0" w:space="0" w:color="auto"/>
            <w:bottom w:val="none" w:sz="0" w:space="0" w:color="auto"/>
            <w:right w:val="none" w:sz="0" w:space="0" w:color="auto"/>
          </w:divBdr>
          <w:divsChild>
            <w:div w:id="894584847">
              <w:marLeft w:val="0"/>
              <w:marRight w:val="0"/>
              <w:marTop w:val="0"/>
              <w:marBottom w:val="0"/>
              <w:divBdr>
                <w:top w:val="none" w:sz="0" w:space="0" w:color="auto"/>
                <w:left w:val="none" w:sz="0" w:space="0" w:color="auto"/>
                <w:bottom w:val="none" w:sz="0" w:space="0" w:color="auto"/>
                <w:right w:val="none" w:sz="0" w:space="0" w:color="auto"/>
              </w:divBdr>
              <w:divsChild>
                <w:div w:id="2120834696">
                  <w:marLeft w:val="0"/>
                  <w:marRight w:val="0"/>
                  <w:marTop w:val="0"/>
                  <w:marBottom w:val="0"/>
                  <w:divBdr>
                    <w:top w:val="none" w:sz="0" w:space="0" w:color="auto"/>
                    <w:left w:val="none" w:sz="0" w:space="0" w:color="auto"/>
                    <w:bottom w:val="none" w:sz="0" w:space="0" w:color="auto"/>
                    <w:right w:val="none" w:sz="0" w:space="0" w:color="auto"/>
                  </w:divBdr>
                  <w:divsChild>
                    <w:div w:id="7558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201205">
      <w:bodyDiv w:val="1"/>
      <w:marLeft w:val="0"/>
      <w:marRight w:val="0"/>
      <w:marTop w:val="0"/>
      <w:marBottom w:val="0"/>
      <w:divBdr>
        <w:top w:val="none" w:sz="0" w:space="0" w:color="auto"/>
        <w:left w:val="none" w:sz="0" w:space="0" w:color="auto"/>
        <w:bottom w:val="none" w:sz="0" w:space="0" w:color="auto"/>
        <w:right w:val="none" w:sz="0" w:space="0" w:color="auto"/>
      </w:divBdr>
      <w:divsChild>
        <w:div w:id="330455095">
          <w:marLeft w:val="0"/>
          <w:marRight w:val="0"/>
          <w:marTop w:val="0"/>
          <w:marBottom w:val="0"/>
          <w:divBdr>
            <w:top w:val="none" w:sz="0" w:space="0" w:color="auto"/>
            <w:left w:val="none" w:sz="0" w:space="0" w:color="auto"/>
            <w:bottom w:val="none" w:sz="0" w:space="0" w:color="auto"/>
            <w:right w:val="none" w:sz="0" w:space="0" w:color="auto"/>
          </w:divBdr>
          <w:divsChild>
            <w:div w:id="195581892">
              <w:marLeft w:val="0"/>
              <w:marRight w:val="0"/>
              <w:marTop w:val="0"/>
              <w:marBottom w:val="0"/>
              <w:divBdr>
                <w:top w:val="none" w:sz="0" w:space="0" w:color="auto"/>
                <w:left w:val="none" w:sz="0" w:space="0" w:color="auto"/>
                <w:bottom w:val="none" w:sz="0" w:space="0" w:color="auto"/>
                <w:right w:val="none" w:sz="0" w:space="0" w:color="auto"/>
              </w:divBdr>
              <w:divsChild>
                <w:div w:id="21430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099466">
      <w:bodyDiv w:val="1"/>
      <w:marLeft w:val="0"/>
      <w:marRight w:val="0"/>
      <w:marTop w:val="0"/>
      <w:marBottom w:val="0"/>
      <w:divBdr>
        <w:top w:val="none" w:sz="0" w:space="0" w:color="auto"/>
        <w:left w:val="none" w:sz="0" w:space="0" w:color="auto"/>
        <w:bottom w:val="none" w:sz="0" w:space="0" w:color="auto"/>
        <w:right w:val="none" w:sz="0" w:space="0" w:color="auto"/>
      </w:divBdr>
      <w:divsChild>
        <w:div w:id="742145084">
          <w:marLeft w:val="0"/>
          <w:marRight w:val="0"/>
          <w:marTop w:val="0"/>
          <w:marBottom w:val="0"/>
          <w:divBdr>
            <w:top w:val="none" w:sz="0" w:space="0" w:color="auto"/>
            <w:left w:val="none" w:sz="0" w:space="0" w:color="auto"/>
            <w:bottom w:val="none" w:sz="0" w:space="0" w:color="auto"/>
            <w:right w:val="none" w:sz="0" w:space="0" w:color="auto"/>
          </w:divBdr>
          <w:divsChild>
            <w:div w:id="1353411079">
              <w:marLeft w:val="0"/>
              <w:marRight w:val="0"/>
              <w:marTop w:val="0"/>
              <w:marBottom w:val="0"/>
              <w:divBdr>
                <w:top w:val="none" w:sz="0" w:space="0" w:color="auto"/>
                <w:left w:val="none" w:sz="0" w:space="0" w:color="auto"/>
                <w:bottom w:val="none" w:sz="0" w:space="0" w:color="auto"/>
                <w:right w:val="none" w:sz="0" w:space="0" w:color="auto"/>
              </w:divBdr>
              <w:divsChild>
                <w:div w:id="57697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6526">
      <w:bodyDiv w:val="1"/>
      <w:marLeft w:val="0"/>
      <w:marRight w:val="0"/>
      <w:marTop w:val="0"/>
      <w:marBottom w:val="0"/>
      <w:divBdr>
        <w:top w:val="none" w:sz="0" w:space="0" w:color="auto"/>
        <w:left w:val="none" w:sz="0" w:space="0" w:color="auto"/>
        <w:bottom w:val="none" w:sz="0" w:space="0" w:color="auto"/>
        <w:right w:val="none" w:sz="0" w:space="0" w:color="auto"/>
      </w:divBdr>
      <w:divsChild>
        <w:div w:id="881214418">
          <w:marLeft w:val="0"/>
          <w:marRight w:val="0"/>
          <w:marTop w:val="0"/>
          <w:marBottom w:val="0"/>
          <w:divBdr>
            <w:top w:val="none" w:sz="0" w:space="0" w:color="auto"/>
            <w:left w:val="none" w:sz="0" w:space="0" w:color="auto"/>
            <w:bottom w:val="none" w:sz="0" w:space="0" w:color="auto"/>
            <w:right w:val="none" w:sz="0" w:space="0" w:color="auto"/>
          </w:divBdr>
          <w:divsChild>
            <w:div w:id="413866711">
              <w:marLeft w:val="0"/>
              <w:marRight w:val="0"/>
              <w:marTop w:val="0"/>
              <w:marBottom w:val="0"/>
              <w:divBdr>
                <w:top w:val="none" w:sz="0" w:space="0" w:color="auto"/>
                <w:left w:val="none" w:sz="0" w:space="0" w:color="auto"/>
                <w:bottom w:val="none" w:sz="0" w:space="0" w:color="auto"/>
                <w:right w:val="none" w:sz="0" w:space="0" w:color="auto"/>
              </w:divBdr>
              <w:divsChild>
                <w:div w:id="10548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90453">
      <w:bodyDiv w:val="1"/>
      <w:marLeft w:val="0"/>
      <w:marRight w:val="0"/>
      <w:marTop w:val="0"/>
      <w:marBottom w:val="0"/>
      <w:divBdr>
        <w:top w:val="none" w:sz="0" w:space="0" w:color="auto"/>
        <w:left w:val="none" w:sz="0" w:space="0" w:color="auto"/>
        <w:bottom w:val="none" w:sz="0" w:space="0" w:color="auto"/>
        <w:right w:val="none" w:sz="0" w:space="0" w:color="auto"/>
      </w:divBdr>
      <w:divsChild>
        <w:div w:id="1742676347">
          <w:marLeft w:val="0"/>
          <w:marRight w:val="0"/>
          <w:marTop w:val="0"/>
          <w:marBottom w:val="0"/>
          <w:divBdr>
            <w:top w:val="none" w:sz="0" w:space="0" w:color="auto"/>
            <w:left w:val="none" w:sz="0" w:space="0" w:color="auto"/>
            <w:bottom w:val="none" w:sz="0" w:space="0" w:color="auto"/>
            <w:right w:val="none" w:sz="0" w:space="0" w:color="auto"/>
          </w:divBdr>
          <w:divsChild>
            <w:div w:id="1521747758">
              <w:marLeft w:val="0"/>
              <w:marRight w:val="0"/>
              <w:marTop w:val="0"/>
              <w:marBottom w:val="0"/>
              <w:divBdr>
                <w:top w:val="none" w:sz="0" w:space="0" w:color="auto"/>
                <w:left w:val="none" w:sz="0" w:space="0" w:color="auto"/>
                <w:bottom w:val="none" w:sz="0" w:space="0" w:color="auto"/>
                <w:right w:val="none" w:sz="0" w:space="0" w:color="auto"/>
              </w:divBdr>
              <w:divsChild>
                <w:div w:id="10813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140769">
      <w:bodyDiv w:val="1"/>
      <w:marLeft w:val="0"/>
      <w:marRight w:val="0"/>
      <w:marTop w:val="0"/>
      <w:marBottom w:val="0"/>
      <w:divBdr>
        <w:top w:val="none" w:sz="0" w:space="0" w:color="auto"/>
        <w:left w:val="none" w:sz="0" w:space="0" w:color="auto"/>
        <w:bottom w:val="none" w:sz="0" w:space="0" w:color="auto"/>
        <w:right w:val="none" w:sz="0" w:space="0" w:color="auto"/>
      </w:divBdr>
    </w:div>
    <w:div w:id="2120026305">
      <w:bodyDiv w:val="1"/>
      <w:marLeft w:val="0"/>
      <w:marRight w:val="0"/>
      <w:marTop w:val="0"/>
      <w:marBottom w:val="0"/>
      <w:divBdr>
        <w:top w:val="none" w:sz="0" w:space="0" w:color="auto"/>
        <w:left w:val="none" w:sz="0" w:space="0" w:color="auto"/>
        <w:bottom w:val="none" w:sz="0" w:space="0" w:color="auto"/>
        <w:right w:val="none" w:sz="0" w:space="0" w:color="auto"/>
      </w:divBdr>
      <w:divsChild>
        <w:div w:id="2094231199">
          <w:marLeft w:val="0"/>
          <w:marRight w:val="0"/>
          <w:marTop w:val="0"/>
          <w:marBottom w:val="0"/>
          <w:divBdr>
            <w:top w:val="none" w:sz="0" w:space="0" w:color="auto"/>
            <w:left w:val="none" w:sz="0" w:space="0" w:color="auto"/>
            <w:bottom w:val="none" w:sz="0" w:space="0" w:color="auto"/>
            <w:right w:val="none" w:sz="0" w:space="0" w:color="auto"/>
          </w:divBdr>
          <w:divsChild>
            <w:div w:id="788398237">
              <w:marLeft w:val="0"/>
              <w:marRight w:val="0"/>
              <w:marTop w:val="0"/>
              <w:marBottom w:val="0"/>
              <w:divBdr>
                <w:top w:val="none" w:sz="0" w:space="0" w:color="auto"/>
                <w:left w:val="none" w:sz="0" w:space="0" w:color="auto"/>
                <w:bottom w:val="none" w:sz="0" w:space="0" w:color="auto"/>
                <w:right w:val="none" w:sz="0" w:space="0" w:color="auto"/>
              </w:divBdr>
              <w:divsChild>
                <w:div w:id="7407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oms.ch/working_groups/educational-standar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amanetwork.com/journals/jama/fullarticle/276359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A00A5-4D5F-4E23-AD6C-B6E79C2E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TotalTime>
  <Pages>14</Pages>
  <Words>5665</Words>
  <Characters>32291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Kateriina Rannula</dc:creator>
  <cp:keywords/>
  <dc:description/>
  <cp:lastModifiedBy>Catherine Bates</cp:lastModifiedBy>
  <cp:revision>127</cp:revision>
  <dcterms:created xsi:type="dcterms:W3CDTF">2021-04-28T13:30:00Z</dcterms:created>
  <dcterms:modified xsi:type="dcterms:W3CDTF">2021-06-10T06:56:00Z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etDate">
    <vt:lpwstr>2021-01-19T12:10:05Z</vt:lpwstr>
  </property>
  <property fmtid="{D5CDD505-2E9C-101B-9397-08002B2CF9AE}" pid="4" name="MSIP_Label_4929bff8-5b33-42aa-95d2-28f72e792cb0_Method">
    <vt:lpwstr>Standard</vt:lpwstr>
  </property>
  <property fmtid="{D5CDD505-2E9C-101B-9397-08002B2CF9AE}" pid="5" name="MSIP_Label_4929bff8-5b33-42aa-95d2-28f72e792cb0_Name">
    <vt:lpwstr>Internal</vt:lpwstr>
  </property>
  <property fmtid="{D5CDD505-2E9C-101B-9397-08002B2CF9AE}" pid="6" name="MSIP_Label_4929bff8-5b33-42aa-95d2-28f72e792cb0_SiteId">
    <vt:lpwstr>f35a6974-607f-47d4-82d7-ff31d7dc53a5</vt:lpwstr>
  </property>
  <property fmtid="{D5CDD505-2E9C-101B-9397-08002B2CF9AE}" pid="7" name="MSIP_Label_4929bff8-5b33-42aa-95d2-28f72e792cb0_ActionId">
    <vt:lpwstr>31d66adf-828e-45b8-95b8-13e7e89017f0</vt:lpwstr>
  </property>
  <property fmtid="{D5CDD505-2E9C-101B-9397-08002B2CF9AE}" pid="8" name="MSIP_Label_4929bff8-5b33-42aa-95d2-28f72e792cb0_ContentBits">
    <vt:lpwstr>0</vt:lpwstr>
  </property>
</Properties>
</file>